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BCD" w:rsidRPr="00DE7612" w:rsidRDefault="00F85BDD" w:rsidP="00AC1BCD">
      <w:pPr>
        <w:keepNext/>
        <w:keepLines/>
        <w:tabs>
          <w:tab w:val="left" w:pos="426"/>
        </w:tabs>
        <w:jc w:val="center"/>
        <w:rPr>
          <w:rFonts w:asciiTheme="minorHAnsi" w:hAnsiTheme="minorHAnsi"/>
          <w:b/>
          <w:color w:val="002060"/>
          <w:sz w:val="20"/>
          <w:szCs w:val="20"/>
          <w:lang w:val="en-GB"/>
        </w:rPr>
      </w:pPr>
      <w:r w:rsidRPr="00DE7612">
        <w:rPr>
          <w:rFonts w:asciiTheme="minorHAnsi" w:hAnsiTheme="minorHAnsi"/>
          <w:b/>
          <w:color w:val="002060"/>
          <w:sz w:val="20"/>
          <w:szCs w:val="20"/>
          <w:lang w:val="en-GB"/>
        </w:rPr>
        <w:t xml:space="preserve">ANNEX </w:t>
      </w:r>
      <w:r w:rsidR="00EF73AF" w:rsidRPr="00DE7612">
        <w:rPr>
          <w:rFonts w:asciiTheme="minorHAnsi" w:hAnsiTheme="minorHAnsi"/>
          <w:b/>
          <w:color w:val="002060"/>
          <w:sz w:val="20"/>
          <w:szCs w:val="20"/>
          <w:lang w:val="en-GB"/>
        </w:rPr>
        <w:t>B</w:t>
      </w:r>
      <w:r w:rsidRPr="00DE7612">
        <w:rPr>
          <w:rFonts w:asciiTheme="minorHAnsi" w:hAnsiTheme="minorHAnsi"/>
          <w:b/>
          <w:color w:val="002060"/>
          <w:sz w:val="20"/>
          <w:szCs w:val="20"/>
          <w:lang w:val="en-GB"/>
        </w:rPr>
        <w:t xml:space="preserve"> TO THE ERASMUS+ INTER-INSTITIONAL AGREEMENT: INSTITUTIONAL FACTSHEET- </w:t>
      </w:r>
    </w:p>
    <w:p w:rsidR="00F85BDD" w:rsidRPr="00DE7612" w:rsidRDefault="002A364D" w:rsidP="00AC1BCD">
      <w:pPr>
        <w:keepNext/>
        <w:keepLines/>
        <w:tabs>
          <w:tab w:val="left" w:pos="426"/>
        </w:tabs>
        <w:jc w:val="center"/>
        <w:rPr>
          <w:rFonts w:asciiTheme="minorHAnsi" w:hAnsiTheme="minorHAnsi"/>
          <w:b/>
          <w:color w:val="002060"/>
          <w:sz w:val="20"/>
          <w:szCs w:val="20"/>
          <w:lang w:val="en-GB"/>
        </w:rPr>
      </w:pPr>
      <w:r w:rsidRPr="00DE7612">
        <w:rPr>
          <w:rFonts w:asciiTheme="minorHAnsi" w:hAnsiTheme="minorHAnsi"/>
          <w:b/>
          <w:color w:val="002060"/>
          <w:sz w:val="20"/>
          <w:szCs w:val="20"/>
          <w:highlight w:val="yellow"/>
          <w:lang w:val="en-GB"/>
        </w:rPr>
        <w:t>X UNIVERSITY</w:t>
      </w:r>
    </w:p>
    <w:p w:rsidR="00F85BDD" w:rsidRPr="00DE7612" w:rsidRDefault="00F85BDD" w:rsidP="00F85BDD">
      <w:pPr>
        <w:keepNext/>
        <w:keepLines/>
        <w:tabs>
          <w:tab w:val="left" w:pos="426"/>
        </w:tabs>
        <w:jc w:val="center"/>
        <w:rPr>
          <w:rFonts w:asciiTheme="minorHAnsi" w:hAnsiTheme="minorHAnsi"/>
          <w:b/>
          <w:color w:val="002060"/>
          <w:sz w:val="20"/>
          <w:szCs w:val="20"/>
          <w:lang w:val="en-GB"/>
        </w:rPr>
      </w:pPr>
    </w:p>
    <w:p w:rsidR="00F85BDD" w:rsidRPr="00DE7612" w:rsidRDefault="00F85BDD" w:rsidP="00F85BDD">
      <w:pPr>
        <w:pStyle w:val="Listenabsatz1"/>
        <w:numPr>
          <w:ilvl w:val="0"/>
          <w:numId w:val="2"/>
        </w:numPr>
        <w:tabs>
          <w:tab w:val="left" w:pos="284"/>
        </w:tabs>
        <w:spacing w:before="120" w:after="120" w:line="360" w:lineRule="auto"/>
        <w:ind w:left="567" w:hanging="567"/>
        <w:rPr>
          <w:rFonts w:asciiTheme="minorHAnsi" w:hAnsiTheme="minorHAnsi" w:cs="Arial"/>
          <w:b/>
          <w:bCs/>
          <w:sz w:val="20"/>
          <w:szCs w:val="20"/>
          <w:lang w:val="en-US"/>
        </w:rPr>
      </w:pPr>
      <w:r w:rsidRPr="00DE7612">
        <w:rPr>
          <w:rFonts w:asciiTheme="minorHAnsi" w:hAnsiTheme="minorHAnsi" w:cs="Arial"/>
          <w:b/>
          <w:bCs/>
          <w:sz w:val="20"/>
          <w:szCs w:val="20"/>
          <w:lang w:val="en-US"/>
        </w:rPr>
        <w:t>Institutional Information</w:t>
      </w:r>
    </w:p>
    <w:p w:rsidR="00F85BDD" w:rsidRPr="00DE7612" w:rsidRDefault="00F85BDD" w:rsidP="00F85BDD">
      <w:pPr>
        <w:pStyle w:val="Listenabsatz1"/>
        <w:numPr>
          <w:ilvl w:val="1"/>
          <w:numId w:val="3"/>
        </w:numPr>
        <w:tabs>
          <w:tab w:val="left" w:pos="284"/>
        </w:tabs>
        <w:spacing w:before="120" w:after="120" w:line="360" w:lineRule="auto"/>
        <w:ind w:left="567"/>
        <w:rPr>
          <w:rFonts w:asciiTheme="minorHAnsi" w:hAnsiTheme="minorHAnsi" w:cs="Arial"/>
          <w:b/>
          <w:bCs/>
          <w:sz w:val="20"/>
          <w:szCs w:val="20"/>
          <w:lang w:val="en-US"/>
        </w:rPr>
      </w:pPr>
      <w:r w:rsidRPr="00DE7612">
        <w:rPr>
          <w:rFonts w:asciiTheme="minorHAnsi" w:hAnsiTheme="minorHAnsi" w:cs="Arial"/>
          <w:b/>
          <w:bCs/>
          <w:sz w:val="20"/>
          <w:szCs w:val="20"/>
          <w:lang w:val="en-US"/>
        </w:rPr>
        <w:t>Institutional details</w:t>
      </w:r>
    </w:p>
    <w:tbl>
      <w:tblPr>
        <w:tblW w:w="0" w:type="auto"/>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2268"/>
        <w:gridCol w:w="6719"/>
      </w:tblGrid>
      <w:tr w:rsidR="00F85BDD" w:rsidRPr="00DE7612" w:rsidTr="008C54F0">
        <w:tc>
          <w:tcPr>
            <w:tcW w:w="2268" w:type="dxa"/>
            <w:shd w:val="clear" w:color="auto" w:fill="D9D9D9"/>
          </w:tcPr>
          <w:p w:rsidR="00F85BDD" w:rsidRPr="00DE7612" w:rsidRDefault="00F85BDD" w:rsidP="00EE2308">
            <w:pPr>
              <w:autoSpaceDE w:val="0"/>
              <w:autoSpaceDN w:val="0"/>
              <w:adjustRightInd w:val="0"/>
              <w:spacing w:after="0" w:line="240" w:lineRule="auto"/>
              <w:rPr>
                <w:rFonts w:asciiTheme="minorHAnsi" w:hAnsiTheme="minorHAnsi"/>
                <w:b/>
                <w:bCs/>
                <w:iCs/>
                <w:sz w:val="20"/>
                <w:szCs w:val="20"/>
              </w:rPr>
            </w:pPr>
            <w:r w:rsidRPr="00DE7612">
              <w:rPr>
                <w:rFonts w:asciiTheme="minorHAnsi" w:hAnsiTheme="minorHAnsi"/>
                <w:b/>
                <w:bCs/>
                <w:sz w:val="20"/>
                <w:szCs w:val="20"/>
              </w:rPr>
              <w:t>Name of the institution</w:t>
            </w:r>
          </w:p>
        </w:tc>
        <w:tc>
          <w:tcPr>
            <w:tcW w:w="6719" w:type="dxa"/>
            <w:shd w:val="clear" w:color="auto" w:fill="auto"/>
          </w:tcPr>
          <w:p w:rsidR="00F85BDD" w:rsidRPr="00DE7612" w:rsidRDefault="00F85BDD" w:rsidP="00EE2308">
            <w:pPr>
              <w:autoSpaceDE w:val="0"/>
              <w:autoSpaceDN w:val="0"/>
              <w:adjustRightInd w:val="0"/>
              <w:spacing w:after="0" w:line="240" w:lineRule="auto"/>
              <w:rPr>
                <w:rFonts w:asciiTheme="minorHAnsi" w:hAnsiTheme="minorHAnsi"/>
                <w:b/>
                <w:bCs/>
                <w:iCs/>
                <w:sz w:val="20"/>
                <w:szCs w:val="20"/>
              </w:rPr>
            </w:pPr>
          </w:p>
        </w:tc>
      </w:tr>
      <w:tr w:rsidR="00F85BDD" w:rsidRPr="00DE7612" w:rsidTr="008C54F0">
        <w:tc>
          <w:tcPr>
            <w:tcW w:w="2268" w:type="dxa"/>
            <w:shd w:val="clear" w:color="auto" w:fill="D9D9D9"/>
          </w:tcPr>
          <w:p w:rsidR="00F85BDD" w:rsidRPr="00DE7612" w:rsidRDefault="00F85BDD" w:rsidP="00EE2308">
            <w:pPr>
              <w:spacing w:after="0" w:line="240" w:lineRule="auto"/>
              <w:rPr>
                <w:rFonts w:asciiTheme="minorHAnsi" w:hAnsiTheme="minorHAnsi"/>
                <w:b/>
                <w:bCs/>
                <w:sz w:val="20"/>
                <w:szCs w:val="20"/>
              </w:rPr>
            </w:pPr>
            <w:r w:rsidRPr="00DE7612">
              <w:rPr>
                <w:rFonts w:asciiTheme="minorHAnsi" w:hAnsiTheme="minorHAnsi"/>
                <w:sz w:val="20"/>
                <w:szCs w:val="20"/>
              </w:rPr>
              <w:t>Erasmus Code</w:t>
            </w:r>
          </w:p>
        </w:tc>
        <w:tc>
          <w:tcPr>
            <w:tcW w:w="6719" w:type="dxa"/>
            <w:shd w:val="clear" w:color="auto" w:fill="auto"/>
          </w:tcPr>
          <w:p w:rsidR="00F85BDD" w:rsidRPr="00DE7612" w:rsidRDefault="00F85BDD" w:rsidP="002A364D">
            <w:pPr>
              <w:spacing w:after="0" w:line="240" w:lineRule="auto"/>
              <w:rPr>
                <w:rFonts w:asciiTheme="minorHAnsi" w:eastAsia="Times New Roman" w:hAnsiTheme="minorHAnsi"/>
                <w:sz w:val="20"/>
                <w:szCs w:val="20"/>
                <w:lang w:eastAsia="de-DE"/>
              </w:rPr>
            </w:pPr>
          </w:p>
        </w:tc>
      </w:tr>
      <w:tr w:rsidR="00F85BDD" w:rsidRPr="00DE7612" w:rsidTr="008C54F0">
        <w:tc>
          <w:tcPr>
            <w:tcW w:w="2268" w:type="dxa"/>
            <w:shd w:val="clear" w:color="auto" w:fill="D9D9D9"/>
          </w:tcPr>
          <w:p w:rsidR="00F85BDD" w:rsidRPr="00DE7612" w:rsidRDefault="00F85BDD" w:rsidP="00EE2308">
            <w:pPr>
              <w:spacing w:after="0" w:line="240" w:lineRule="auto"/>
              <w:rPr>
                <w:rFonts w:asciiTheme="minorHAnsi" w:hAnsiTheme="minorHAnsi"/>
                <w:b/>
                <w:bCs/>
                <w:sz w:val="20"/>
                <w:szCs w:val="20"/>
              </w:rPr>
            </w:pPr>
            <w:r w:rsidRPr="00DE7612">
              <w:rPr>
                <w:rFonts w:asciiTheme="minorHAnsi" w:hAnsiTheme="minorHAnsi"/>
                <w:sz w:val="20"/>
                <w:szCs w:val="20"/>
                <w:lang w:val="fr-FR"/>
              </w:rPr>
              <w:t xml:space="preserve">Institution </w:t>
            </w:r>
            <w:proofErr w:type="spellStart"/>
            <w:r w:rsidRPr="00DE7612">
              <w:rPr>
                <w:rFonts w:asciiTheme="minorHAnsi" w:hAnsiTheme="minorHAnsi"/>
                <w:sz w:val="20"/>
                <w:szCs w:val="20"/>
                <w:lang w:val="fr-FR"/>
              </w:rPr>
              <w:t>website</w:t>
            </w:r>
            <w:proofErr w:type="spellEnd"/>
          </w:p>
        </w:tc>
        <w:tc>
          <w:tcPr>
            <w:tcW w:w="6719" w:type="dxa"/>
            <w:shd w:val="clear" w:color="auto" w:fill="auto"/>
          </w:tcPr>
          <w:p w:rsidR="00F85BDD" w:rsidRPr="00DE7612" w:rsidRDefault="00F85BDD" w:rsidP="00EE2308">
            <w:pPr>
              <w:spacing w:after="0" w:line="240" w:lineRule="auto"/>
              <w:rPr>
                <w:rFonts w:asciiTheme="minorHAnsi" w:hAnsiTheme="minorHAnsi"/>
                <w:sz w:val="20"/>
                <w:szCs w:val="20"/>
              </w:rPr>
            </w:pPr>
          </w:p>
        </w:tc>
      </w:tr>
      <w:tr w:rsidR="00F85BDD" w:rsidRPr="00DE7612" w:rsidTr="008C54F0">
        <w:tc>
          <w:tcPr>
            <w:tcW w:w="2268" w:type="dxa"/>
            <w:shd w:val="clear" w:color="auto" w:fill="D9D9D9"/>
          </w:tcPr>
          <w:p w:rsidR="00F85BDD" w:rsidRPr="00DE7612" w:rsidRDefault="00F85BDD" w:rsidP="00EE2308">
            <w:pPr>
              <w:spacing w:after="0" w:line="240" w:lineRule="auto"/>
              <w:rPr>
                <w:rFonts w:asciiTheme="minorHAnsi" w:hAnsiTheme="minorHAnsi"/>
                <w:sz w:val="20"/>
                <w:szCs w:val="20"/>
                <w:lang w:val="fr-FR"/>
              </w:rPr>
            </w:pPr>
            <w:r w:rsidRPr="00DE7612">
              <w:rPr>
                <w:rFonts w:asciiTheme="minorHAnsi" w:hAnsiTheme="minorHAnsi"/>
                <w:sz w:val="20"/>
                <w:szCs w:val="20"/>
              </w:rPr>
              <w:t>Online course catalogue</w:t>
            </w:r>
          </w:p>
        </w:tc>
        <w:tc>
          <w:tcPr>
            <w:tcW w:w="6719" w:type="dxa"/>
            <w:shd w:val="clear" w:color="auto" w:fill="auto"/>
          </w:tcPr>
          <w:p w:rsidR="00F85BDD" w:rsidRPr="00DE7612" w:rsidRDefault="00F85BDD" w:rsidP="00EE2308">
            <w:pPr>
              <w:spacing w:after="0" w:line="240" w:lineRule="auto"/>
              <w:rPr>
                <w:rFonts w:asciiTheme="minorHAnsi" w:hAnsiTheme="minorHAnsi"/>
                <w:sz w:val="20"/>
                <w:szCs w:val="20"/>
                <w:lang w:val="fr-FR"/>
              </w:rPr>
            </w:pPr>
          </w:p>
        </w:tc>
      </w:tr>
    </w:tbl>
    <w:p w:rsidR="00F85BDD" w:rsidRPr="00DE7612" w:rsidRDefault="00F85BDD" w:rsidP="00F85BDD">
      <w:pPr>
        <w:pStyle w:val="Listenabsatz1"/>
        <w:numPr>
          <w:ilvl w:val="1"/>
          <w:numId w:val="3"/>
        </w:numPr>
        <w:tabs>
          <w:tab w:val="left" w:pos="284"/>
        </w:tabs>
        <w:spacing w:before="120" w:after="120" w:line="360" w:lineRule="auto"/>
        <w:ind w:left="567"/>
        <w:rPr>
          <w:rFonts w:asciiTheme="minorHAnsi" w:hAnsiTheme="minorHAnsi" w:cs="Arial"/>
          <w:b/>
          <w:bCs/>
          <w:sz w:val="20"/>
          <w:szCs w:val="20"/>
          <w:lang w:val="en-US"/>
        </w:rPr>
      </w:pPr>
      <w:r w:rsidRPr="00DE7612">
        <w:rPr>
          <w:rFonts w:asciiTheme="minorHAnsi" w:hAnsiTheme="minorHAnsi" w:cs="Arial"/>
          <w:b/>
          <w:bCs/>
          <w:sz w:val="20"/>
          <w:szCs w:val="20"/>
          <w:lang w:val="en-US"/>
        </w:rPr>
        <w:t>Main contacts</w:t>
      </w:r>
    </w:p>
    <w:tbl>
      <w:tblPr>
        <w:tblW w:w="0" w:type="auto"/>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843"/>
        <w:gridCol w:w="7144"/>
      </w:tblGrid>
      <w:tr w:rsidR="00F85BDD" w:rsidRPr="00DE7612" w:rsidTr="00EE2308">
        <w:tc>
          <w:tcPr>
            <w:tcW w:w="1934" w:type="dxa"/>
            <w:shd w:val="clear" w:color="auto" w:fill="D9D9D9"/>
          </w:tcPr>
          <w:p w:rsidR="00F85BDD" w:rsidRPr="00DE7612" w:rsidRDefault="00F85BDD" w:rsidP="00EE2308">
            <w:pPr>
              <w:autoSpaceDE w:val="0"/>
              <w:autoSpaceDN w:val="0"/>
              <w:adjustRightInd w:val="0"/>
              <w:spacing w:after="0" w:line="240" w:lineRule="auto"/>
              <w:rPr>
                <w:rFonts w:asciiTheme="minorHAnsi" w:hAnsiTheme="minorHAnsi"/>
                <w:b/>
                <w:bCs/>
                <w:iCs/>
                <w:sz w:val="20"/>
                <w:szCs w:val="20"/>
              </w:rPr>
            </w:pPr>
            <w:r w:rsidRPr="00DE7612">
              <w:rPr>
                <w:rFonts w:asciiTheme="minorHAnsi" w:hAnsiTheme="minorHAnsi"/>
                <w:b/>
                <w:bCs/>
                <w:iCs/>
                <w:sz w:val="20"/>
                <w:szCs w:val="20"/>
              </w:rPr>
              <w:t>Contact person</w:t>
            </w:r>
          </w:p>
        </w:tc>
        <w:tc>
          <w:tcPr>
            <w:tcW w:w="8272" w:type="dxa"/>
            <w:shd w:val="clear" w:color="auto" w:fill="auto"/>
          </w:tcPr>
          <w:p w:rsidR="00F85BDD" w:rsidRPr="00DE7612" w:rsidRDefault="00F85BDD" w:rsidP="00EE2308">
            <w:pPr>
              <w:autoSpaceDE w:val="0"/>
              <w:autoSpaceDN w:val="0"/>
              <w:adjustRightInd w:val="0"/>
              <w:spacing w:after="0" w:line="240" w:lineRule="auto"/>
              <w:rPr>
                <w:rFonts w:asciiTheme="minorHAnsi" w:hAnsiTheme="minorHAnsi"/>
                <w:bCs/>
                <w:iCs/>
                <w:sz w:val="20"/>
                <w:szCs w:val="20"/>
              </w:rPr>
            </w:pPr>
          </w:p>
        </w:tc>
      </w:tr>
      <w:tr w:rsidR="00F85BDD" w:rsidRPr="00DE7612" w:rsidTr="00EE2308">
        <w:tc>
          <w:tcPr>
            <w:tcW w:w="1934" w:type="dxa"/>
            <w:shd w:val="clear" w:color="auto" w:fill="D9D9D9"/>
          </w:tcPr>
          <w:p w:rsidR="00F85BDD" w:rsidRPr="00DE7612" w:rsidRDefault="00F85BDD" w:rsidP="00EE2308">
            <w:pPr>
              <w:spacing w:after="0" w:line="240" w:lineRule="auto"/>
              <w:rPr>
                <w:rFonts w:asciiTheme="minorHAnsi" w:hAnsiTheme="minorHAnsi"/>
                <w:b/>
                <w:bCs/>
                <w:sz w:val="20"/>
                <w:szCs w:val="20"/>
              </w:rPr>
            </w:pPr>
            <w:r w:rsidRPr="00DE7612">
              <w:rPr>
                <w:rFonts w:asciiTheme="minorHAnsi" w:hAnsiTheme="minorHAnsi"/>
                <w:b/>
                <w:bCs/>
                <w:sz w:val="20"/>
                <w:szCs w:val="20"/>
              </w:rPr>
              <w:t>Responsibility</w:t>
            </w:r>
          </w:p>
        </w:tc>
        <w:tc>
          <w:tcPr>
            <w:tcW w:w="8272" w:type="dxa"/>
            <w:shd w:val="clear" w:color="auto" w:fill="auto"/>
          </w:tcPr>
          <w:p w:rsidR="00F85BDD" w:rsidRPr="00DE7612" w:rsidRDefault="00F85BDD" w:rsidP="00EE2308">
            <w:pPr>
              <w:spacing w:after="0" w:line="240" w:lineRule="auto"/>
              <w:rPr>
                <w:rFonts w:asciiTheme="minorHAnsi" w:eastAsia="Times New Roman" w:hAnsiTheme="minorHAnsi"/>
                <w:sz w:val="20"/>
                <w:szCs w:val="20"/>
                <w:lang w:eastAsia="de-DE"/>
              </w:rPr>
            </w:pPr>
          </w:p>
        </w:tc>
      </w:tr>
      <w:tr w:rsidR="00F85BDD" w:rsidRPr="00DE7612" w:rsidTr="00EE2308">
        <w:tc>
          <w:tcPr>
            <w:tcW w:w="1934" w:type="dxa"/>
            <w:shd w:val="clear" w:color="auto" w:fill="D9D9D9"/>
          </w:tcPr>
          <w:p w:rsidR="00F85BDD" w:rsidRPr="00DE7612" w:rsidRDefault="00F85BDD" w:rsidP="00EE2308">
            <w:pPr>
              <w:spacing w:after="0" w:line="240" w:lineRule="auto"/>
              <w:rPr>
                <w:rFonts w:asciiTheme="minorHAnsi" w:hAnsiTheme="minorHAnsi"/>
                <w:b/>
                <w:bCs/>
                <w:sz w:val="20"/>
                <w:szCs w:val="20"/>
              </w:rPr>
            </w:pPr>
            <w:r w:rsidRPr="00DE7612">
              <w:rPr>
                <w:rFonts w:asciiTheme="minorHAnsi" w:hAnsiTheme="minorHAnsi"/>
                <w:b/>
                <w:bCs/>
                <w:sz w:val="20"/>
                <w:szCs w:val="20"/>
              </w:rPr>
              <w:t>Contact details</w:t>
            </w:r>
          </w:p>
        </w:tc>
        <w:tc>
          <w:tcPr>
            <w:tcW w:w="8272" w:type="dxa"/>
            <w:shd w:val="clear" w:color="auto" w:fill="auto"/>
          </w:tcPr>
          <w:p w:rsidR="00F85BDD" w:rsidRPr="00DE7612" w:rsidRDefault="00F85BDD" w:rsidP="00EE2308">
            <w:pPr>
              <w:spacing w:after="0" w:line="240" w:lineRule="auto"/>
              <w:rPr>
                <w:rFonts w:asciiTheme="minorHAnsi" w:hAnsiTheme="minorHAnsi"/>
                <w:sz w:val="20"/>
                <w:szCs w:val="20"/>
                <w:lang w:val="fr-FR"/>
              </w:rPr>
            </w:pPr>
          </w:p>
        </w:tc>
      </w:tr>
    </w:tbl>
    <w:p w:rsidR="00F85BDD" w:rsidRPr="00DE7612" w:rsidRDefault="00F85BDD" w:rsidP="00F85BDD">
      <w:pPr>
        <w:spacing w:line="360" w:lineRule="auto"/>
        <w:rPr>
          <w:rFonts w:asciiTheme="minorHAnsi" w:hAnsiTheme="minorHAnsi"/>
          <w:b/>
          <w:bCs/>
          <w:sz w:val="20"/>
          <w:szCs w:val="20"/>
          <w:lang w:val="fr-FR"/>
        </w:rPr>
      </w:pPr>
    </w:p>
    <w:tbl>
      <w:tblPr>
        <w:tblW w:w="0" w:type="auto"/>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843"/>
        <w:gridCol w:w="7144"/>
      </w:tblGrid>
      <w:tr w:rsidR="00F85BDD" w:rsidRPr="00DE7612" w:rsidTr="00EE2308">
        <w:tc>
          <w:tcPr>
            <w:tcW w:w="1934" w:type="dxa"/>
            <w:shd w:val="clear" w:color="auto" w:fill="D9D9D9"/>
          </w:tcPr>
          <w:p w:rsidR="00F85BDD" w:rsidRPr="00DE7612" w:rsidRDefault="00F85BDD" w:rsidP="00EE2308">
            <w:pPr>
              <w:autoSpaceDE w:val="0"/>
              <w:autoSpaceDN w:val="0"/>
              <w:adjustRightInd w:val="0"/>
              <w:spacing w:after="0" w:line="240" w:lineRule="auto"/>
              <w:rPr>
                <w:rFonts w:asciiTheme="minorHAnsi" w:hAnsiTheme="minorHAnsi"/>
                <w:b/>
                <w:bCs/>
                <w:iCs/>
                <w:sz w:val="20"/>
                <w:szCs w:val="20"/>
              </w:rPr>
            </w:pPr>
            <w:r w:rsidRPr="00DE7612">
              <w:rPr>
                <w:rFonts w:asciiTheme="minorHAnsi" w:hAnsiTheme="minorHAnsi"/>
                <w:b/>
                <w:bCs/>
                <w:iCs/>
                <w:sz w:val="20"/>
                <w:szCs w:val="20"/>
              </w:rPr>
              <w:t>Contact person</w:t>
            </w:r>
          </w:p>
        </w:tc>
        <w:tc>
          <w:tcPr>
            <w:tcW w:w="8272" w:type="dxa"/>
            <w:shd w:val="clear" w:color="auto" w:fill="auto"/>
          </w:tcPr>
          <w:p w:rsidR="00F85BDD" w:rsidRPr="00DE7612" w:rsidRDefault="00F85BDD" w:rsidP="00EE2308">
            <w:pPr>
              <w:autoSpaceDE w:val="0"/>
              <w:autoSpaceDN w:val="0"/>
              <w:adjustRightInd w:val="0"/>
              <w:spacing w:after="0" w:line="240" w:lineRule="auto"/>
              <w:rPr>
                <w:rFonts w:asciiTheme="minorHAnsi" w:hAnsiTheme="minorHAnsi"/>
                <w:bCs/>
                <w:iCs/>
                <w:sz w:val="20"/>
                <w:szCs w:val="20"/>
              </w:rPr>
            </w:pPr>
          </w:p>
        </w:tc>
      </w:tr>
      <w:tr w:rsidR="00F85BDD" w:rsidRPr="00DE7612" w:rsidTr="00EE2308">
        <w:tc>
          <w:tcPr>
            <w:tcW w:w="1934" w:type="dxa"/>
            <w:shd w:val="clear" w:color="auto" w:fill="D9D9D9"/>
          </w:tcPr>
          <w:p w:rsidR="00F85BDD" w:rsidRPr="00DE7612" w:rsidRDefault="00F85BDD" w:rsidP="00EE2308">
            <w:pPr>
              <w:spacing w:after="0" w:line="240" w:lineRule="auto"/>
              <w:rPr>
                <w:rFonts w:asciiTheme="minorHAnsi" w:hAnsiTheme="minorHAnsi"/>
                <w:b/>
                <w:bCs/>
                <w:sz w:val="20"/>
                <w:szCs w:val="20"/>
              </w:rPr>
            </w:pPr>
            <w:r w:rsidRPr="00DE7612">
              <w:rPr>
                <w:rFonts w:asciiTheme="minorHAnsi" w:hAnsiTheme="minorHAnsi"/>
                <w:b/>
                <w:bCs/>
                <w:sz w:val="20"/>
                <w:szCs w:val="20"/>
              </w:rPr>
              <w:t>Responsibility</w:t>
            </w:r>
          </w:p>
        </w:tc>
        <w:tc>
          <w:tcPr>
            <w:tcW w:w="8272" w:type="dxa"/>
            <w:shd w:val="clear" w:color="auto" w:fill="auto"/>
          </w:tcPr>
          <w:p w:rsidR="00F85BDD" w:rsidRPr="00DE7612" w:rsidRDefault="00F85BDD" w:rsidP="00EE2308">
            <w:pPr>
              <w:spacing w:after="0" w:line="240" w:lineRule="auto"/>
              <w:rPr>
                <w:rFonts w:asciiTheme="minorHAnsi" w:eastAsia="Times New Roman" w:hAnsiTheme="minorHAnsi"/>
                <w:sz w:val="20"/>
                <w:szCs w:val="20"/>
                <w:lang w:eastAsia="de-DE"/>
              </w:rPr>
            </w:pPr>
          </w:p>
        </w:tc>
      </w:tr>
      <w:tr w:rsidR="00F85BDD" w:rsidRPr="00DE7612" w:rsidTr="00EE2308">
        <w:tc>
          <w:tcPr>
            <w:tcW w:w="1934" w:type="dxa"/>
            <w:shd w:val="clear" w:color="auto" w:fill="D9D9D9"/>
          </w:tcPr>
          <w:p w:rsidR="00F85BDD" w:rsidRPr="00DE7612" w:rsidRDefault="00F85BDD" w:rsidP="00EE2308">
            <w:pPr>
              <w:spacing w:after="0" w:line="240" w:lineRule="auto"/>
              <w:rPr>
                <w:rFonts w:asciiTheme="minorHAnsi" w:hAnsiTheme="minorHAnsi"/>
                <w:b/>
                <w:bCs/>
                <w:sz w:val="20"/>
                <w:szCs w:val="20"/>
              </w:rPr>
            </w:pPr>
            <w:r w:rsidRPr="00DE7612">
              <w:rPr>
                <w:rFonts w:asciiTheme="minorHAnsi" w:hAnsiTheme="minorHAnsi"/>
                <w:b/>
                <w:bCs/>
                <w:sz w:val="20"/>
                <w:szCs w:val="20"/>
              </w:rPr>
              <w:t>Contact details</w:t>
            </w:r>
          </w:p>
        </w:tc>
        <w:tc>
          <w:tcPr>
            <w:tcW w:w="8272" w:type="dxa"/>
            <w:shd w:val="clear" w:color="auto" w:fill="auto"/>
          </w:tcPr>
          <w:p w:rsidR="00F85BDD" w:rsidRPr="00DE7612" w:rsidRDefault="00F85BDD" w:rsidP="00EE2308">
            <w:pPr>
              <w:tabs>
                <w:tab w:val="left" w:pos="-567"/>
                <w:tab w:val="left" w:pos="-284"/>
                <w:tab w:val="left" w:pos="-1"/>
                <w:tab w:val="left" w:pos="3861"/>
                <w:tab w:val="left" w:pos="7936"/>
                <w:tab w:val="left" w:pos="8789"/>
                <w:tab w:val="left" w:pos="9069"/>
                <w:tab w:val="left" w:pos="9637"/>
                <w:tab w:val="left" w:pos="9913"/>
              </w:tabs>
              <w:spacing w:after="0"/>
              <w:ind w:right="45"/>
              <w:jc w:val="both"/>
              <w:rPr>
                <w:rFonts w:asciiTheme="minorHAnsi" w:hAnsiTheme="minorHAnsi"/>
                <w:sz w:val="20"/>
                <w:szCs w:val="20"/>
                <w:lang w:val="fr-FR"/>
              </w:rPr>
            </w:pPr>
          </w:p>
        </w:tc>
      </w:tr>
    </w:tbl>
    <w:p w:rsidR="00F85BDD" w:rsidRPr="00DE7612" w:rsidRDefault="00F85BDD" w:rsidP="00F85BDD">
      <w:pPr>
        <w:keepNext/>
        <w:keepLines/>
        <w:tabs>
          <w:tab w:val="left" w:pos="426"/>
        </w:tabs>
        <w:rPr>
          <w:rFonts w:asciiTheme="minorHAnsi" w:hAnsiTheme="minorHAnsi"/>
          <w:b/>
          <w:color w:val="002060"/>
          <w:sz w:val="20"/>
          <w:szCs w:val="20"/>
          <w:lang w:val="en-GB"/>
        </w:rPr>
      </w:pPr>
    </w:p>
    <w:p w:rsidR="00F85BDD" w:rsidRPr="00DE7612" w:rsidRDefault="00F85BDD" w:rsidP="00F85BDD">
      <w:pPr>
        <w:spacing w:after="0"/>
        <w:rPr>
          <w:rFonts w:asciiTheme="minorHAnsi" w:hAnsiTheme="minorHAnsi"/>
          <w:b/>
          <w:color w:val="002060"/>
          <w:sz w:val="20"/>
          <w:szCs w:val="20"/>
          <w:lang w:val="en-GB"/>
        </w:rPr>
      </w:pPr>
      <w:r w:rsidRPr="00DE7612">
        <w:rPr>
          <w:rFonts w:asciiTheme="minorHAnsi" w:hAnsiTheme="minorHAnsi"/>
          <w:b/>
          <w:color w:val="002060"/>
          <w:sz w:val="20"/>
          <w:szCs w:val="20"/>
          <w:lang w:val="en-GB"/>
        </w:rPr>
        <w:t>C.</w:t>
      </w:r>
      <w:r w:rsidRPr="00DE7612">
        <w:rPr>
          <w:rFonts w:asciiTheme="minorHAnsi" w:hAnsiTheme="minorHAnsi"/>
          <w:b/>
          <w:color w:val="002060"/>
          <w:sz w:val="20"/>
          <w:szCs w:val="20"/>
          <w:lang w:val="en-GB"/>
        </w:rPr>
        <w:tab/>
        <w:t>Recommended language skills according to the Common European Framework of Reference for Languages (CEFR)</w:t>
      </w:r>
      <w:r w:rsidRPr="00DE7612">
        <w:rPr>
          <w:rStyle w:val="FootnoteReference"/>
          <w:rFonts w:asciiTheme="minorHAnsi" w:hAnsiTheme="minorHAnsi"/>
          <w:b/>
          <w:color w:val="002060"/>
          <w:sz w:val="20"/>
          <w:szCs w:val="20"/>
          <w:lang w:val="en-GB"/>
        </w:rPr>
        <w:footnoteReference w:id="1"/>
      </w:r>
    </w:p>
    <w:p w:rsidR="00F85BDD" w:rsidRPr="00DE7612" w:rsidRDefault="00F85BDD" w:rsidP="00F85BDD">
      <w:pPr>
        <w:spacing w:after="0"/>
        <w:rPr>
          <w:rFonts w:asciiTheme="minorHAnsi" w:hAnsiTheme="minorHAnsi"/>
          <w:b/>
          <w:color w:val="002060"/>
          <w:sz w:val="20"/>
          <w:szCs w:val="20"/>
          <w:lang w:val="en-GB"/>
        </w:rPr>
      </w:pPr>
    </w:p>
    <w:p w:rsidR="00F85BDD" w:rsidRPr="00DE7612" w:rsidRDefault="00F85BDD" w:rsidP="00F85BDD">
      <w:pPr>
        <w:spacing w:after="360"/>
        <w:jc w:val="both"/>
        <w:rPr>
          <w:rFonts w:asciiTheme="minorHAnsi" w:hAnsiTheme="minorHAnsi"/>
          <w:sz w:val="20"/>
          <w:szCs w:val="20"/>
          <w:lang w:val="en-GB"/>
        </w:rPr>
      </w:pPr>
      <w:r w:rsidRPr="00DE7612">
        <w:rPr>
          <w:rFonts w:asciiTheme="minorHAnsi" w:hAnsiTheme="minorHAnsi"/>
          <w:sz w:val="20"/>
          <w:szCs w:val="20"/>
          <w:lang w:val="en-GB"/>
        </w:rPr>
        <w:t>The sending institution, following agreement with our institution, is responsible for providing support to its nominated candidates so that they can have the recommended language skills at the start of the study or teaching period:</w:t>
      </w:r>
    </w:p>
    <w:tbl>
      <w:tblPr>
        <w:tblW w:w="9072" w:type="dxa"/>
        <w:jc w:val="center"/>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270"/>
        <w:gridCol w:w="1468"/>
        <w:gridCol w:w="1309"/>
        <w:gridCol w:w="1309"/>
        <w:gridCol w:w="1899"/>
        <w:gridCol w:w="1817"/>
      </w:tblGrid>
      <w:tr w:rsidR="00F85BDD" w:rsidRPr="00DE7612" w:rsidTr="008C54F0">
        <w:trPr>
          <w:jc w:val="center"/>
        </w:trPr>
        <w:tc>
          <w:tcPr>
            <w:tcW w:w="1270" w:type="dxa"/>
            <w:vMerge w:val="restart"/>
            <w:shd w:val="clear" w:color="auto" w:fill="003399"/>
          </w:tcPr>
          <w:p w:rsidR="00F85BDD" w:rsidRPr="00DE7612" w:rsidRDefault="00F85BDD" w:rsidP="00EE2308">
            <w:pPr>
              <w:jc w:val="center"/>
              <w:rPr>
                <w:rFonts w:asciiTheme="minorHAnsi" w:hAnsiTheme="minorHAnsi"/>
                <w:b/>
                <w:bCs/>
                <w:color w:val="FFFFFF"/>
                <w:sz w:val="20"/>
                <w:szCs w:val="20"/>
                <w:lang w:val="en-GB"/>
              </w:rPr>
            </w:pPr>
            <w:r w:rsidRPr="00DE7612">
              <w:rPr>
                <w:rFonts w:asciiTheme="minorHAnsi" w:hAnsiTheme="minorHAnsi"/>
                <w:b/>
                <w:bCs/>
                <w:color w:val="FFFFFF"/>
                <w:sz w:val="20"/>
                <w:szCs w:val="20"/>
                <w:lang w:val="en-GB"/>
              </w:rPr>
              <w:t>Receiving institution</w:t>
            </w:r>
            <w:r w:rsidRPr="00DE7612">
              <w:rPr>
                <w:rFonts w:asciiTheme="minorHAnsi" w:hAnsiTheme="minorHAnsi"/>
                <w:b/>
                <w:bCs/>
                <w:color w:val="FFFFFF"/>
                <w:sz w:val="20"/>
                <w:szCs w:val="20"/>
                <w:lang w:val="en-GB"/>
              </w:rPr>
              <w:br/>
            </w:r>
            <w:r w:rsidRPr="00DE7612">
              <w:rPr>
                <w:rFonts w:asciiTheme="minorHAnsi" w:hAnsiTheme="minorHAnsi"/>
                <w:b/>
                <w:bCs/>
                <w:color w:val="FFFFFF"/>
                <w:sz w:val="20"/>
                <w:szCs w:val="20"/>
                <w:lang w:val="en-GB"/>
              </w:rPr>
              <w:br/>
              <w:t>[Erasmus code]</w:t>
            </w:r>
          </w:p>
        </w:tc>
        <w:tc>
          <w:tcPr>
            <w:tcW w:w="1468" w:type="dxa"/>
            <w:vMerge w:val="restart"/>
            <w:shd w:val="clear" w:color="auto" w:fill="003399"/>
          </w:tcPr>
          <w:p w:rsidR="00F85BDD" w:rsidRPr="00DE7612" w:rsidRDefault="00F85BDD" w:rsidP="00EE2308">
            <w:pPr>
              <w:jc w:val="center"/>
              <w:rPr>
                <w:rFonts w:asciiTheme="minorHAnsi" w:hAnsiTheme="minorHAnsi"/>
                <w:b/>
                <w:bCs/>
                <w:i/>
                <w:color w:val="FFFFFF"/>
                <w:sz w:val="20"/>
                <w:szCs w:val="20"/>
                <w:lang w:val="en-GB"/>
              </w:rPr>
            </w:pPr>
            <w:r w:rsidRPr="00DE7612">
              <w:rPr>
                <w:rFonts w:asciiTheme="minorHAnsi" w:hAnsiTheme="minorHAnsi"/>
                <w:b/>
                <w:bCs/>
                <w:i/>
                <w:color w:val="FFFFFF"/>
                <w:sz w:val="20"/>
                <w:szCs w:val="20"/>
                <w:lang w:val="en-GB"/>
              </w:rPr>
              <w:t xml:space="preserve">Optional: Subject area </w:t>
            </w:r>
          </w:p>
        </w:tc>
        <w:tc>
          <w:tcPr>
            <w:tcW w:w="1309" w:type="dxa"/>
            <w:vMerge w:val="restart"/>
            <w:shd w:val="clear" w:color="auto" w:fill="003399"/>
          </w:tcPr>
          <w:p w:rsidR="00F85BDD" w:rsidRPr="00DE7612" w:rsidRDefault="00F85BDD" w:rsidP="00EE2308">
            <w:pPr>
              <w:jc w:val="center"/>
              <w:rPr>
                <w:rFonts w:asciiTheme="minorHAnsi" w:hAnsiTheme="minorHAnsi"/>
                <w:b/>
                <w:bCs/>
                <w:color w:val="FFFFFF"/>
                <w:sz w:val="20"/>
                <w:szCs w:val="20"/>
                <w:lang w:val="en-GB"/>
              </w:rPr>
            </w:pPr>
            <w:r w:rsidRPr="00DE7612">
              <w:rPr>
                <w:rFonts w:asciiTheme="minorHAnsi" w:hAnsiTheme="minorHAnsi"/>
                <w:b/>
                <w:bCs/>
                <w:color w:val="FFFFFF"/>
                <w:sz w:val="20"/>
                <w:szCs w:val="20"/>
                <w:lang w:val="en-GB"/>
              </w:rPr>
              <w:t>Language</w:t>
            </w:r>
            <w:r w:rsidRPr="00DE7612">
              <w:rPr>
                <w:rFonts w:asciiTheme="minorHAnsi" w:hAnsiTheme="minorHAnsi"/>
                <w:b/>
                <w:bCs/>
                <w:color w:val="FFFFFF"/>
                <w:sz w:val="20"/>
                <w:szCs w:val="20"/>
                <w:lang w:val="en-GB"/>
              </w:rPr>
              <w:br/>
              <w:t>of instruc</w:t>
            </w:r>
            <w:r w:rsidRPr="00DE7612">
              <w:rPr>
                <w:rFonts w:asciiTheme="minorHAnsi" w:hAnsiTheme="minorHAnsi"/>
                <w:b/>
                <w:bCs/>
                <w:color w:val="FFFFFF"/>
                <w:sz w:val="20"/>
                <w:szCs w:val="20"/>
                <w:lang w:val="en-GB"/>
              </w:rPr>
              <w:softHyphen/>
              <w:t>tion 1</w:t>
            </w:r>
          </w:p>
        </w:tc>
        <w:tc>
          <w:tcPr>
            <w:tcW w:w="1309" w:type="dxa"/>
            <w:vMerge w:val="restart"/>
            <w:shd w:val="clear" w:color="auto" w:fill="003399"/>
          </w:tcPr>
          <w:p w:rsidR="00F85BDD" w:rsidRPr="00DE7612" w:rsidRDefault="00F85BDD" w:rsidP="00EE2308">
            <w:pPr>
              <w:jc w:val="center"/>
              <w:rPr>
                <w:rFonts w:asciiTheme="minorHAnsi" w:hAnsiTheme="minorHAnsi"/>
                <w:b/>
                <w:bCs/>
                <w:color w:val="FFFFFF"/>
                <w:sz w:val="20"/>
                <w:szCs w:val="20"/>
                <w:lang w:val="en-GB"/>
              </w:rPr>
            </w:pPr>
            <w:r w:rsidRPr="00DE7612">
              <w:rPr>
                <w:rFonts w:asciiTheme="minorHAnsi" w:hAnsiTheme="minorHAnsi"/>
                <w:b/>
                <w:bCs/>
                <w:color w:val="FFFFFF"/>
                <w:sz w:val="20"/>
                <w:szCs w:val="20"/>
                <w:lang w:val="en-GB"/>
              </w:rPr>
              <w:t>Language</w:t>
            </w:r>
            <w:r w:rsidRPr="00DE7612">
              <w:rPr>
                <w:rFonts w:asciiTheme="minorHAnsi" w:hAnsiTheme="minorHAnsi"/>
                <w:b/>
                <w:bCs/>
                <w:color w:val="FFFFFF"/>
                <w:sz w:val="20"/>
                <w:szCs w:val="20"/>
                <w:lang w:val="en-GB"/>
              </w:rPr>
              <w:br/>
              <w:t>of instruc</w:t>
            </w:r>
            <w:r w:rsidRPr="00DE7612">
              <w:rPr>
                <w:rFonts w:asciiTheme="minorHAnsi" w:hAnsiTheme="minorHAnsi"/>
                <w:b/>
                <w:bCs/>
                <w:color w:val="FFFFFF"/>
                <w:sz w:val="20"/>
                <w:szCs w:val="20"/>
                <w:lang w:val="en-GB"/>
              </w:rPr>
              <w:softHyphen/>
              <w:t>tion 2</w:t>
            </w:r>
          </w:p>
        </w:tc>
        <w:tc>
          <w:tcPr>
            <w:tcW w:w="3716" w:type="dxa"/>
            <w:gridSpan w:val="2"/>
            <w:shd w:val="clear" w:color="auto" w:fill="003399"/>
          </w:tcPr>
          <w:p w:rsidR="00F85BDD" w:rsidRPr="00DE7612" w:rsidRDefault="00F85BDD" w:rsidP="00EE2308">
            <w:pPr>
              <w:jc w:val="center"/>
              <w:rPr>
                <w:rFonts w:asciiTheme="minorHAnsi" w:hAnsiTheme="minorHAnsi"/>
                <w:b/>
                <w:bCs/>
                <w:color w:val="FFFFFF"/>
                <w:sz w:val="20"/>
                <w:szCs w:val="20"/>
                <w:lang w:val="en-GB"/>
              </w:rPr>
            </w:pPr>
            <w:r w:rsidRPr="00DE7612">
              <w:rPr>
                <w:rFonts w:asciiTheme="minorHAnsi" w:hAnsiTheme="minorHAnsi"/>
                <w:b/>
                <w:bCs/>
                <w:color w:val="FFFFFF"/>
                <w:sz w:val="20"/>
                <w:szCs w:val="20"/>
                <w:lang w:val="en-GB"/>
              </w:rPr>
              <w:t>Recommended language of instruction level</w:t>
            </w:r>
          </w:p>
        </w:tc>
      </w:tr>
      <w:tr w:rsidR="00F85BDD" w:rsidRPr="00DE7612" w:rsidTr="008C54F0">
        <w:trPr>
          <w:jc w:val="center"/>
        </w:trPr>
        <w:tc>
          <w:tcPr>
            <w:tcW w:w="1270" w:type="dxa"/>
            <w:vMerge/>
            <w:shd w:val="clear" w:color="auto" w:fill="003399"/>
          </w:tcPr>
          <w:p w:rsidR="00F85BDD" w:rsidRPr="00DE7612" w:rsidRDefault="00F85BDD" w:rsidP="00EE2308">
            <w:pPr>
              <w:rPr>
                <w:rFonts w:asciiTheme="minorHAnsi" w:hAnsiTheme="minorHAnsi"/>
                <w:sz w:val="20"/>
                <w:szCs w:val="20"/>
                <w:lang w:val="en-GB"/>
              </w:rPr>
            </w:pPr>
          </w:p>
        </w:tc>
        <w:tc>
          <w:tcPr>
            <w:tcW w:w="1468" w:type="dxa"/>
            <w:vMerge/>
            <w:shd w:val="clear" w:color="auto" w:fill="003399"/>
          </w:tcPr>
          <w:p w:rsidR="00F85BDD" w:rsidRPr="00DE7612" w:rsidRDefault="00F85BDD" w:rsidP="00EE2308">
            <w:pPr>
              <w:rPr>
                <w:rFonts w:asciiTheme="minorHAnsi" w:hAnsiTheme="minorHAnsi"/>
                <w:sz w:val="20"/>
                <w:szCs w:val="20"/>
                <w:lang w:val="en-GB"/>
              </w:rPr>
            </w:pPr>
          </w:p>
        </w:tc>
        <w:tc>
          <w:tcPr>
            <w:tcW w:w="1309" w:type="dxa"/>
            <w:vMerge/>
            <w:shd w:val="clear" w:color="auto" w:fill="003399"/>
          </w:tcPr>
          <w:p w:rsidR="00F85BDD" w:rsidRPr="00DE7612" w:rsidRDefault="00F85BDD" w:rsidP="00EE2308">
            <w:pPr>
              <w:rPr>
                <w:rFonts w:asciiTheme="minorHAnsi" w:hAnsiTheme="minorHAnsi"/>
                <w:sz w:val="20"/>
                <w:szCs w:val="20"/>
                <w:lang w:val="en-GB"/>
              </w:rPr>
            </w:pPr>
          </w:p>
        </w:tc>
        <w:tc>
          <w:tcPr>
            <w:tcW w:w="1309" w:type="dxa"/>
            <w:vMerge/>
            <w:shd w:val="clear" w:color="auto" w:fill="003399"/>
          </w:tcPr>
          <w:p w:rsidR="00F85BDD" w:rsidRPr="00DE7612" w:rsidRDefault="00F85BDD" w:rsidP="00EE2308">
            <w:pPr>
              <w:rPr>
                <w:rFonts w:asciiTheme="minorHAnsi" w:hAnsiTheme="minorHAnsi"/>
                <w:sz w:val="20"/>
                <w:szCs w:val="20"/>
                <w:lang w:val="en-GB"/>
              </w:rPr>
            </w:pPr>
          </w:p>
        </w:tc>
        <w:tc>
          <w:tcPr>
            <w:tcW w:w="1899" w:type="dxa"/>
            <w:shd w:val="clear" w:color="auto" w:fill="003399"/>
          </w:tcPr>
          <w:p w:rsidR="00F85BDD" w:rsidRPr="00DE7612" w:rsidRDefault="00F85BDD" w:rsidP="00EE2308">
            <w:pPr>
              <w:spacing w:after="120"/>
              <w:jc w:val="center"/>
              <w:rPr>
                <w:rFonts w:asciiTheme="minorHAnsi" w:hAnsiTheme="minorHAnsi"/>
                <w:color w:val="FFFFFF"/>
                <w:sz w:val="20"/>
                <w:szCs w:val="20"/>
                <w:lang w:val="en-GB"/>
              </w:rPr>
            </w:pPr>
            <w:r w:rsidRPr="00DE7612">
              <w:rPr>
                <w:rFonts w:asciiTheme="minorHAnsi" w:hAnsiTheme="minorHAnsi"/>
                <w:color w:val="FFFFFF"/>
                <w:sz w:val="20"/>
                <w:szCs w:val="20"/>
                <w:lang w:val="en-GB"/>
              </w:rPr>
              <w:t>Student Mobility for Studies</w:t>
            </w:r>
          </w:p>
          <w:p w:rsidR="00F85BDD" w:rsidRPr="00DE7612" w:rsidRDefault="00F85BDD" w:rsidP="00EE2308">
            <w:pPr>
              <w:spacing w:after="0"/>
              <w:jc w:val="center"/>
              <w:rPr>
                <w:rFonts w:asciiTheme="minorHAnsi" w:hAnsiTheme="minorHAnsi"/>
                <w:i/>
                <w:color w:val="FFFFFF"/>
                <w:sz w:val="20"/>
                <w:szCs w:val="20"/>
                <w:lang w:val="en-GB"/>
              </w:rPr>
            </w:pPr>
            <w:r w:rsidRPr="00DE7612">
              <w:rPr>
                <w:rFonts w:asciiTheme="minorHAnsi" w:hAnsiTheme="minorHAnsi"/>
                <w:sz w:val="20"/>
                <w:szCs w:val="20"/>
                <w:lang w:val="en-GB"/>
              </w:rPr>
              <w:t>[</w:t>
            </w:r>
            <w:r w:rsidRPr="00DE7612">
              <w:rPr>
                <w:rFonts w:asciiTheme="minorHAnsi" w:hAnsiTheme="minorHAnsi"/>
                <w:i/>
                <w:color w:val="FFFFFF"/>
                <w:sz w:val="20"/>
                <w:szCs w:val="20"/>
                <w:lang w:val="en-GB"/>
              </w:rPr>
              <w:t>Minimum recommended level: B1</w:t>
            </w:r>
            <w:r w:rsidRPr="00DE7612">
              <w:rPr>
                <w:rFonts w:asciiTheme="minorHAnsi" w:hAnsiTheme="minorHAnsi"/>
                <w:sz w:val="20"/>
                <w:szCs w:val="20"/>
                <w:lang w:val="en-GB"/>
              </w:rPr>
              <w:t>]</w:t>
            </w:r>
          </w:p>
        </w:tc>
        <w:tc>
          <w:tcPr>
            <w:tcW w:w="1817" w:type="dxa"/>
            <w:shd w:val="clear" w:color="auto" w:fill="003399"/>
          </w:tcPr>
          <w:p w:rsidR="00F85BDD" w:rsidRPr="00DE7612" w:rsidRDefault="00F85BDD" w:rsidP="00EE2308">
            <w:pPr>
              <w:spacing w:after="120"/>
              <w:jc w:val="center"/>
              <w:rPr>
                <w:rFonts w:asciiTheme="minorHAnsi" w:hAnsiTheme="minorHAnsi"/>
                <w:color w:val="FFFFFF"/>
                <w:sz w:val="20"/>
                <w:szCs w:val="20"/>
                <w:lang w:val="en-GB"/>
              </w:rPr>
            </w:pPr>
            <w:r w:rsidRPr="00DE7612">
              <w:rPr>
                <w:rFonts w:asciiTheme="minorHAnsi" w:hAnsiTheme="minorHAnsi"/>
                <w:color w:val="FFFFFF"/>
                <w:sz w:val="20"/>
                <w:szCs w:val="20"/>
                <w:lang w:val="en-GB"/>
              </w:rPr>
              <w:t>Staff Mobility for Teaching</w:t>
            </w:r>
          </w:p>
          <w:p w:rsidR="00F85BDD" w:rsidRPr="00DE7612" w:rsidRDefault="00F85BDD" w:rsidP="00EE2308">
            <w:pPr>
              <w:jc w:val="center"/>
              <w:rPr>
                <w:rFonts w:asciiTheme="minorHAnsi" w:hAnsiTheme="minorHAnsi"/>
                <w:color w:val="FFFFFF"/>
                <w:sz w:val="20"/>
                <w:szCs w:val="20"/>
                <w:lang w:val="en-GB"/>
              </w:rPr>
            </w:pPr>
            <w:r w:rsidRPr="00DE7612">
              <w:rPr>
                <w:rFonts w:asciiTheme="minorHAnsi" w:hAnsiTheme="minorHAnsi"/>
                <w:sz w:val="20"/>
                <w:szCs w:val="20"/>
                <w:lang w:val="en-GB"/>
              </w:rPr>
              <w:t>[</w:t>
            </w:r>
            <w:r w:rsidRPr="00DE7612">
              <w:rPr>
                <w:rFonts w:asciiTheme="minorHAnsi" w:hAnsiTheme="minorHAnsi"/>
                <w:i/>
                <w:color w:val="FFFFFF"/>
                <w:sz w:val="20"/>
                <w:szCs w:val="20"/>
                <w:lang w:val="en-GB"/>
              </w:rPr>
              <w:t>Minimum recommended level: B2</w:t>
            </w:r>
            <w:r w:rsidRPr="00DE7612">
              <w:rPr>
                <w:rFonts w:asciiTheme="minorHAnsi" w:hAnsiTheme="minorHAnsi"/>
                <w:sz w:val="20"/>
                <w:szCs w:val="20"/>
                <w:lang w:val="en-GB"/>
              </w:rPr>
              <w:t>]</w:t>
            </w:r>
          </w:p>
        </w:tc>
      </w:tr>
      <w:tr w:rsidR="00F85BDD" w:rsidRPr="00DE7612" w:rsidTr="008C54F0">
        <w:trPr>
          <w:jc w:val="center"/>
        </w:trPr>
        <w:tc>
          <w:tcPr>
            <w:tcW w:w="1270" w:type="dxa"/>
            <w:shd w:val="clear" w:color="auto" w:fill="auto"/>
          </w:tcPr>
          <w:p w:rsidR="00F85BDD" w:rsidRPr="00DE7612" w:rsidRDefault="00F85BDD" w:rsidP="00EE2308">
            <w:pPr>
              <w:rPr>
                <w:rFonts w:asciiTheme="minorHAnsi" w:hAnsiTheme="minorHAnsi"/>
                <w:sz w:val="20"/>
                <w:szCs w:val="20"/>
                <w:lang w:val="en-GB"/>
              </w:rPr>
            </w:pPr>
          </w:p>
        </w:tc>
        <w:tc>
          <w:tcPr>
            <w:tcW w:w="1468" w:type="dxa"/>
            <w:shd w:val="clear" w:color="auto" w:fill="auto"/>
          </w:tcPr>
          <w:p w:rsidR="00F85BDD" w:rsidRPr="00DE7612" w:rsidRDefault="00F85BDD" w:rsidP="00EE2308">
            <w:pPr>
              <w:rPr>
                <w:rFonts w:asciiTheme="minorHAnsi" w:hAnsiTheme="minorHAnsi"/>
                <w:sz w:val="20"/>
                <w:szCs w:val="20"/>
                <w:lang w:val="en-GB"/>
              </w:rPr>
            </w:pPr>
          </w:p>
        </w:tc>
        <w:tc>
          <w:tcPr>
            <w:tcW w:w="1309" w:type="dxa"/>
            <w:shd w:val="clear" w:color="auto" w:fill="auto"/>
          </w:tcPr>
          <w:p w:rsidR="00F85BDD" w:rsidRPr="00DE7612" w:rsidRDefault="00F85BDD" w:rsidP="00EE2308">
            <w:pPr>
              <w:rPr>
                <w:rFonts w:asciiTheme="minorHAnsi" w:hAnsiTheme="minorHAnsi"/>
                <w:sz w:val="20"/>
                <w:szCs w:val="20"/>
                <w:lang w:val="en-GB"/>
              </w:rPr>
            </w:pPr>
          </w:p>
        </w:tc>
        <w:tc>
          <w:tcPr>
            <w:tcW w:w="1309" w:type="dxa"/>
            <w:shd w:val="clear" w:color="auto" w:fill="auto"/>
          </w:tcPr>
          <w:p w:rsidR="00F85BDD" w:rsidRPr="00DE7612" w:rsidRDefault="00F85BDD" w:rsidP="00EE2308">
            <w:pPr>
              <w:rPr>
                <w:rFonts w:asciiTheme="minorHAnsi" w:hAnsiTheme="minorHAnsi"/>
                <w:sz w:val="20"/>
                <w:szCs w:val="20"/>
                <w:lang w:val="en-GB"/>
              </w:rPr>
            </w:pPr>
          </w:p>
        </w:tc>
        <w:tc>
          <w:tcPr>
            <w:tcW w:w="1899" w:type="dxa"/>
            <w:shd w:val="clear" w:color="auto" w:fill="auto"/>
          </w:tcPr>
          <w:p w:rsidR="00F85BDD" w:rsidRPr="00DE7612" w:rsidRDefault="00F85BDD" w:rsidP="00EE2308">
            <w:pPr>
              <w:rPr>
                <w:rFonts w:asciiTheme="minorHAnsi" w:hAnsiTheme="minorHAnsi"/>
                <w:sz w:val="20"/>
                <w:szCs w:val="20"/>
                <w:lang w:val="en-GB"/>
              </w:rPr>
            </w:pPr>
          </w:p>
        </w:tc>
        <w:tc>
          <w:tcPr>
            <w:tcW w:w="1817" w:type="dxa"/>
            <w:shd w:val="clear" w:color="auto" w:fill="auto"/>
          </w:tcPr>
          <w:p w:rsidR="00F85BDD" w:rsidRPr="00DE7612" w:rsidRDefault="00F85BDD" w:rsidP="00EE2308">
            <w:pPr>
              <w:rPr>
                <w:rFonts w:asciiTheme="minorHAnsi" w:hAnsiTheme="minorHAnsi"/>
                <w:sz w:val="20"/>
                <w:szCs w:val="20"/>
                <w:lang w:val="en-GB"/>
              </w:rPr>
            </w:pPr>
          </w:p>
        </w:tc>
      </w:tr>
    </w:tbl>
    <w:p w:rsidR="00F85BDD" w:rsidRPr="00DE7612" w:rsidRDefault="00F85BDD" w:rsidP="00F85BDD">
      <w:pPr>
        <w:spacing w:after="360"/>
        <w:rPr>
          <w:rFonts w:asciiTheme="minorHAnsi" w:hAnsiTheme="minorHAnsi"/>
          <w:i/>
          <w:sz w:val="20"/>
          <w:szCs w:val="20"/>
          <w:lang w:val="en-GB"/>
        </w:rPr>
      </w:pPr>
      <w:r w:rsidRPr="00DE7612">
        <w:rPr>
          <w:rFonts w:asciiTheme="minorHAnsi" w:hAnsiTheme="minorHAnsi"/>
          <w:sz w:val="20"/>
          <w:szCs w:val="20"/>
          <w:lang w:val="en-GB"/>
        </w:rPr>
        <w:br/>
        <w:t>For more details on the language of instruction recommendations, see the cour</w:t>
      </w:r>
      <w:r w:rsidR="008D1764" w:rsidRPr="00DE7612">
        <w:rPr>
          <w:rFonts w:asciiTheme="minorHAnsi" w:hAnsiTheme="minorHAnsi"/>
          <w:sz w:val="20"/>
          <w:szCs w:val="20"/>
          <w:lang w:val="en-GB"/>
        </w:rPr>
        <w:t>se catalogue</w:t>
      </w:r>
      <w:r w:rsidRPr="00DE7612">
        <w:rPr>
          <w:rFonts w:asciiTheme="minorHAnsi" w:hAnsiTheme="minorHAnsi"/>
          <w:sz w:val="20"/>
          <w:szCs w:val="20"/>
          <w:lang w:val="en-GB"/>
        </w:rPr>
        <w:t xml:space="preserve"> </w:t>
      </w:r>
      <w:r w:rsidR="008D1764" w:rsidRPr="00DE7612">
        <w:rPr>
          <w:rFonts w:asciiTheme="minorHAnsi" w:hAnsiTheme="minorHAnsi"/>
          <w:i/>
          <w:sz w:val="20"/>
          <w:szCs w:val="20"/>
          <w:lang w:val="en-GB"/>
        </w:rPr>
        <w:t>[link</w:t>
      </w:r>
      <w:r w:rsidRPr="00DE7612">
        <w:rPr>
          <w:rFonts w:asciiTheme="minorHAnsi" w:hAnsiTheme="minorHAnsi"/>
          <w:i/>
          <w:sz w:val="20"/>
          <w:szCs w:val="20"/>
          <w:lang w:val="en-GB"/>
        </w:rPr>
        <w:t xml:space="preserve"> provided at the top].</w:t>
      </w:r>
      <w:bookmarkStart w:id="0" w:name="_GoBack"/>
    </w:p>
    <w:bookmarkEnd w:id="0"/>
    <w:p w:rsidR="00F85BDD" w:rsidRPr="00DE7612" w:rsidRDefault="00F85BDD" w:rsidP="00F85BDD">
      <w:pPr>
        <w:keepNext/>
        <w:keepLines/>
        <w:tabs>
          <w:tab w:val="left" w:pos="426"/>
        </w:tabs>
        <w:rPr>
          <w:rFonts w:asciiTheme="minorHAnsi" w:hAnsiTheme="minorHAnsi"/>
          <w:b/>
          <w:color w:val="002060"/>
          <w:sz w:val="20"/>
          <w:szCs w:val="20"/>
          <w:lang w:val="en-GB"/>
        </w:rPr>
      </w:pPr>
      <w:r w:rsidRPr="00DE7612">
        <w:rPr>
          <w:rFonts w:asciiTheme="minorHAnsi" w:hAnsiTheme="minorHAnsi"/>
          <w:b/>
          <w:color w:val="002060"/>
          <w:sz w:val="20"/>
          <w:szCs w:val="20"/>
          <w:lang w:val="en-GB"/>
        </w:rPr>
        <w:lastRenderedPageBreak/>
        <w:t>D.</w:t>
      </w:r>
      <w:r w:rsidRPr="00DE7612">
        <w:rPr>
          <w:rFonts w:asciiTheme="minorHAnsi" w:hAnsiTheme="minorHAnsi"/>
          <w:b/>
          <w:color w:val="002060"/>
          <w:sz w:val="20"/>
          <w:szCs w:val="20"/>
          <w:lang w:val="en-GB"/>
        </w:rPr>
        <w:tab/>
        <w:t>Additional Requirements</w:t>
      </w:r>
    </w:p>
    <w:p w:rsidR="00F85BDD" w:rsidRPr="00DE7612" w:rsidRDefault="00F85BDD" w:rsidP="00F85BDD">
      <w:pPr>
        <w:spacing w:after="0" w:line="240" w:lineRule="auto"/>
        <w:rPr>
          <w:rFonts w:asciiTheme="minorHAnsi" w:hAnsiTheme="minorHAnsi"/>
          <w:sz w:val="20"/>
          <w:szCs w:val="20"/>
          <w:lang w:val="en-GB" w:eastAsia="de-DE"/>
        </w:rPr>
      </w:pPr>
    </w:p>
    <w:p w:rsidR="00F85BDD" w:rsidRPr="00DE7612" w:rsidRDefault="00F85BDD" w:rsidP="00F85BDD">
      <w:pPr>
        <w:spacing w:after="0" w:line="240" w:lineRule="auto"/>
        <w:rPr>
          <w:rFonts w:asciiTheme="minorHAnsi" w:hAnsiTheme="minorHAnsi"/>
          <w:sz w:val="20"/>
          <w:szCs w:val="20"/>
          <w:lang w:val="en-GB" w:eastAsia="de-DE"/>
        </w:rPr>
      </w:pPr>
    </w:p>
    <w:p w:rsidR="00F85BDD" w:rsidRPr="00DE7612" w:rsidRDefault="00F85BDD" w:rsidP="00F85BDD">
      <w:pPr>
        <w:keepNext/>
        <w:keepLines/>
        <w:tabs>
          <w:tab w:val="left" w:pos="426"/>
        </w:tabs>
        <w:rPr>
          <w:rFonts w:asciiTheme="minorHAnsi" w:hAnsiTheme="minorHAnsi"/>
          <w:b/>
          <w:color w:val="002060"/>
          <w:sz w:val="20"/>
          <w:szCs w:val="20"/>
          <w:lang w:val="en-GB"/>
        </w:rPr>
      </w:pPr>
      <w:r w:rsidRPr="00DE7612">
        <w:rPr>
          <w:rFonts w:asciiTheme="minorHAnsi" w:hAnsiTheme="minorHAnsi"/>
          <w:b/>
          <w:color w:val="002060"/>
          <w:sz w:val="20"/>
          <w:szCs w:val="20"/>
          <w:lang w:val="en-GB"/>
        </w:rPr>
        <w:t>E.</w:t>
      </w:r>
      <w:r w:rsidRPr="00DE7612">
        <w:rPr>
          <w:rFonts w:asciiTheme="minorHAnsi" w:hAnsiTheme="minorHAnsi"/>
          <w:b/>
          <w:color w:val="002060"/>
          <w:sz w:val="20"/>
          <w:szCs w:val="20"/>
          <w:lang w:val="en-GB"/>
        </w:rPr>
        <w:tab/>
        <w:t>Calendar</w:t>
      </w:r>
    </w:p>
    <w:p w:rsidR="00F85BDD" w:rsidRPr="00DE7612" w:rsidRDefault="00F85BDD" w:rsidP="00F85BDD">
      <w:pPr>
        <w:spacing w:after="120"/>
        <w:ind w:left="709" w:hanging="284"/>
        <w:rPr>
          <w:rFonts w:asciiTheme="minorHAnsi" w:hAnsiTheme="minorHAnsi"/>
          <w:sz w:val="20"/>
          <w:szCs w:val="20"/>
          <w:lang w:val="en-GB"/>
        </w:rPr>
      </w:pPr>
      <w:bookmarkStart w:id="1" w:name="P0_0"/>
      <w:bookmarkEnd w:id="1"/>
      <w:r w:rsidRPr="00DE7612">
        <w:rPr>
          <w:rFonts w:asciiTheme="minorHAnsi" w:hAnsiTheme="minorHAnsi"/>
          <w:sz w:val="20"/>
          <w:szCs w:val="20"/>
          <w:lang w:val="en-GB"/>
        </w:rPr>
        <w:t>1.</w:t>
      </w:r>
      <w:r w:rsidRPr="00DE7612">
        <w:rPr>
          <w:rFonts w:asciiTheme="minorHAnsi" w:hAnsiTheme="minorHAnsi"/>
          <w:sz w:val="20"/>
          <w:szCs w:val="20"/>
          <w:lang w:val="en-GB"/>
        </w:rPr>
        <w:tab/>
        <w:t>Applications/information on nominated students must reach the receiving institution by:</w:t>
      </w:r>
    </w:p>
    <w:tbl>
      <w:tblPr>
        <w:tblW w:w="8833" w:type="dxa"/>
        <w:jc w:val="right"/>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962"/>
        <w:gridCol w:w="2894"/>
        <w:gridCol w:w="2977"/>
      </w:tblGrid>
      <w:tr w:rsidR="00F85BDD" w:rsidRPr="00DE7612" w:rsidTr="008C54F0">
        <w:trPr>
          <w:jc w:val="right"/>
        </w:trPr>
        <w:tc>
          <w:tcPr>
            <w:tcW w:w="2962" w:type="dxa"/>
            <w:shd w:val="clear" w:color="auto" w:fill="003399"/>
          </w:tcPr>
          <w:p w:rsidR="00F85BDD" w:rsidRPr="00DE7612" w:rsidRDefault="00F85BDD" w:rsidP="00EE2308">
            <w:pPr>
              <w:spacing w:after="0"/>
              <w:jc w:val="center"/>
              <w:rPr>
                <w:rFonts w:asciiTheme="minorHAnsi" w:hAnsiTheme="minorHAnsi"/>
                <w:b/>
                <w:bCs/>
                <w:color w:val="FFFFFF"/>
                <w:sz w:val="20"/>
                <w:szCs w:val="20"/>
                <w:lang w:val="en-GB"/>
              </w:rPr>
            </w:pPr>
            <w:r w:rsidRPr="00DE7612">
              <w:rPr>
                <w:rFonts w:asciiTheme="minorHAnsi" w:hAnsiTheme="minorHAnsi"/>
                <w:b/>
                <w:bCs/>
                <w:color w:val="FFFFFF"/>
                <w:sz w:val="20"/>
                <w:szCs w:val="20"/>
                <w:lang w:val="en-GB"/>
              </w:rPr>
              <w:t>Receiving institution</w:t>
            </w:r>
          </w:p>
          <w:p w:rsidR="00F85BDD" w:rsidRPr="00DE7612" w:rsidRDefault="00F85BDD" w:rsidP="00EE2308">
            <w:pPr>
              <w:jc w:val="center"/>
              <w:rPr>
                <w:rFonts w:asciiTheme="minorHAnsi" w:hAnsiTheme="minorHAnsi"/>
                <w:b/>
                <w:bCs/>
                <w:color w:val="FFFFFF"/>
                <w:sz w:val="20"/>
                <w:szCs w:val="20"/>
                <w:lang w:val="en-GB"/>
              </w:rPr>
            </w:pPr>
            <w:r w:rsidRPr="00DE7612">
              <w:rPr>
                <w:rFonts w:asciiTheme="minorHAnsi" w:hAnsiTheme="minorHAnsi"/>
                <w:b/>
                <w:bCs/>
                <w:color w:val="FFFFFF"/>
                <w:sz w:val="20"/>
                <w:szCs w:val="20"/>
                <w:lang w:val="en-GB"/>
              </w:rPr>
              <w:t>[Erasmus code]</w:t>
            </w:r>
          </w:p>
        </w:tc>
        <w:tc>
          <w:tcPr>
            <w:tcW w:w="2894" w:type="dxa"/>
            <w:shd w:val="clear" w:color="auto" w:fill="003399"/>
          </w:tcPr>
          <w:p w:rsidR="00F85BDD" w:rsidRPr="00DE7612" w:rsidRDefault="00F85BDD" w:rsidP="00EE2308">
            <w:pPr>
              <w:spacing w:after="0"/>
              <w:jc w:val="center"/>
              <w:rPr>
                <w:rFonts w:asciiTheme="minorHAnsi" w:hAnsiTheme="minorHAnsi"/>
                <w:b/>
                <w:bCs/>
                <w:color w:val="FFFFFF"/>
                <w:sz w:val="20"/>
                <w:szCs w:val="20"/>
                <w:lang w:val="en-GB"/>
              </w:rPr>
            </w:pPr>
            <w:r w:rsidRPr="00DE7612">
              <w:rPr>
                <w:rFonts w:asciiTheme="minorHAnsi" w:hAnsiTheme="minorHAnsi"/>
                <w:b/>
                <w:bCs/>
                <w:color w:val="FFFFFF"/>
                <w:sz w:val="20"/>
                <w:szCs w:val="20"/>
                <w:lang w:val="en-GB"/>
              </w:rPr>
              <w:t>Autumn term*</w:t>
            </w:r>
          </w:p>
          <w:p w:rsidR="00F85BDD" w:rsidRPr="00DE7612" w:rsidRDefault="00F85BDD" w:rsidP="00EE2308">
            <w:pPr>
              <w:jc w:val="center"/>
              <w:rPr>
                <w:rFonts w:asciiTheme="minorHAnsi" w:hAnsiTheme="minorHAnsi"/>
                <w:b/>
                <w:bCs/>
                <w:color w:val="FFFFFF"/>
                <w:sz w:val="20"/>
                <w:szCs w:val="20"/>
                <w:lang w:val="en-GB"/>
              </w:rPr>
            </w:pPr>
            <w:r w:rsidRPr="00DE7612">
              <w:rPr>
                <w:rFonts w:asciiTheme="minorHAnsi" w:hAnsiTheme="minorHAnsi"/>
                <w:b/>
                <w:bCs/>
                <w:color w:val="FFFFFF"/>
                <w:sz w:val="20"/>
                <w:szCs w:val="20"/>
                <w:lang w:val="en-GB"/>
              </w:rPr>
              <w:t>[month]</w:t>
            </w:r>
          </w:p>
        </w:tc>
        <w:tc>
          <w:tcPr>
            <w:tcW w:w="2977" w:type="dxa"/>
            <w:shd w:val="clear" w:color="auto" w:fill="003399"/>
          </w:tcPr>
          <w:p w:rsidR="00F85BDD" w:rsidRPr="00DE7612" w:rsidRDefault="00F85BDD" w:rsidP="00EE2308">
            <w:pPr>
              <w:spacing w:after="0"/>
              <w:jc w:val="center"/>
              <w:rPr>
                <w:rFonts w:asciiTheme="minorHAnsi" w:hAnsiTheme="minorHAnsi"/>
                <w:b/>
                <w:bCs/>
                <w:color w:val="FFFFFF"/>
                <w:sz w:val="20"/>
                <w:szCs w:val="20"/>
                <w:lang w:val="en-GB"/>
              </w:rPr>
            </w:pPr>
            <w:r w:rsidRPr="00DE7612">
              <w:rPr>
                <w:rFonts w:asciiTheme="minorHAnsi" w:hAnsiTheme="minorHAnsi"/>
                <w:b/>
                <w:bCs/>
                <w:color w:val="FFFFFF"/>
                <w:sz w:val="20"/>
                <w:szCs w:val="20"/>
                <w:lang w:val="en-GB"/>
              </w:rPr>
              <w:t>Spring term*</w:t>
            </w:r>
          </w:p>
          <w:p w:rsidR="00F85BDD" w:rsidRPr="00DE7612" w:rsidRDefault="00F85BDD" w:rsidP="00EE2308">
            <w:pPr>
              <w:jc w:val="center"/>
              <w:rPr>
                <w:rFonts w:asciiTheme="minorHAnsi" w:hAnsiTheme="minorHAnsi"/>
                <w:b/>
                <w:bCs/>
                <w:color w:val="FFFFFF"/>
                <w:sz w:val="20"/>
                <w:szCs w:val="20"/>
                <w:lang w:val="en-GB"/>
              </w:rPr>
            </w:pPr>
            <w:r w:rsidRPr="00DE7612">
              <w:rPr>
                <w:rFonts w:asciiTheme="minorHAnsi" w:hAnsiTheme="minorHAnsi"/>
                <w:b/>
                <w:bCs/>
                <w:color w:val="FFFFFF"/>
                <w:sz w:val="20"/>
                <w:szCs w:val="20"/>
                <w:lang w:val="en-GB"/>
              </w:rPr>
              <w:t>[month]</w:t>
            </w:r>
          </w:p>
        </w:tc>
      </w:tr>
      <w:tr w:rsidR="00F85BDD" w:rsidRPr="00DE7612" w:rsidTr="008C54F0">
        <w:trPr>
          <w:jc w:val="right"/>
        </w:trPr>
        <w:tc>
          <w:tcPr>
            <w:tcW w:w="2962" w:type="dxa"/>
            <w:shd w:val="clear" w:color="auto" w:fill="auto"/>
          </w:tcPr>
          <w:p w:rsidR="00F85BDD" w:rsidRPr="00DE7612" w:rsidRDefault="00F85BDD" w:rsidP="00EE2308">
            <w:pPr>
              <w:rPr>
                <w:rFonts w:asciiTheme="minorHAnsi" w:hAnsiTheme="minorHAnsi"/>
                <w:b/>
                <w:sz w:val="20"/>
                <w:szCs w:val="20"/>
                <w:lang w:val="en-GB"/>
              </w:rPr>
            </w:pPr>
          </w:p>
        </w:tc>
        <w:tc>
          <w:tcPr>
            <w:tcW w:w="2894" w:type="dxa"/>
            <w:shd w:val="clear" w:color="auto" w:fill="auto"/>
          </w:tcPr>
          <w:p w:rsidR="00F85BDD" w:rsidRPr="00DE7612" w:rsidRDefault="00F85BDD" w:rsidP="00EE2308">
            <w:pPr>
              <w:rPr>
                <w:rFonts w:asciiTheme="minorHAnsi" w:hAnsiTheme="minorHAnsi"/>
                <w:sz w:val="20"/>
                <w:szCs w:val="20"/>
                <w:lang w:val="en-GB"/>
              </w:rPr>
            </w:pPr>
          </w:p>
        </w:tc>
        <w:tc>
          <w:tcPr>
            <w:tcW w:w="2977" w:type="dxa"/>
            <w:shd w:val="clear" w:color="auto" w:fill="auto"/>
          </w:tcPr>
          <w:p w:rsidR="00F85BDD" w:rsidRPr="00DE7612" w:rsidRDefault="00F85BDD" w:rsidP="00EE2308">
            <w:pPr>
              <w:rPr>
                <w:rFonts w:asciiTheme="minorHAnsi" w:hAnsiTheme="minorHAnsi"/>
                <w:color w:val="FF0000"/>
                <w:sz w:val="20"/>
                <w:szCs w:val="20"/>
                <w:lang w:val="en-GB"/>
              </w:rPr>
            </w:pPr>
          </w:p>
        </w:tc>
      </w:tr>
    </w:tbl>
    <w:p w:rsidR="00F85BDD" w:rsidRPr="00DE7612" w:rsidRDefault="00F85BDD" w:rsidP="00F85BDD">
      <w:pPr>
        <w:spacing w:before="120" w:after="360"/>
        <w:ind w:left="425"/>
        <w:rPr>
          <w:rFonts w:asciiTheme="minorHAnsi" w:hAnsiTheme="minorHAnsi"/>
          <w:i/>
          <w:sz w:val="20"/>
          <w:szCs w:val="20"/>
          <w:lang w:val="en-GB"/>
        </w:rPr>
      </w:pPr>
      <w:r w:rsidRPr="00DE7612">
        <w:rPr>
          <w:rFonts w:asciiTheme="minorHAnsi" w:hAnsiTheme="minorHAnsi"/>
          <w:i/>
          <w:sz w:val="20"/>
          <w:szCs w:val="20"/>
          <w:lang w:val="en-GB"/>
        </w:rPr>
        <w:t>[* to be adapted in case of a trimester system]</w:t>
      </w:r>
    </w:p>
    <w:p w:rsidR="00F85BDD" w:rsidRPr="00DE7612" w:rsidRDefault="00F85BDD" w:rsidP="00F85BDD">
      <w:pPr>
        <w:spacing w:before="120" w:after="360"/>
        <w:ind w:left="425"/>
        <w:rPr>
          <w:rFonts w:asciiTheme="minorHAnsi" w:hAnsiTheme="minorHAnsi"/>
          <w:i/>
          <w:sz w:val="20"/>
          <w:szCs w:val="20"/>
          <w:lang w:val="en-GB"/>
        </w:rPr>
      </w:pPr>
      <w:r w:rsidRPr="00DE7612">
        <w:rPr>
          <w:rFonts w:asciiTheme="minorHAnsi" w:hAnsiTheme="minorHAnsi"/>
          <w:i/>
          <w:sz w:val="20"/>
          <w:szCs w:val="20"/>
          <w:lang w:val="en-GB"/>
        </w:rPr>
        <w:t xml:space="preserve">2.  </w:t>
      </w:r>
      <w:r w:rsidR="002A364D" w:rsidRPr="00DE7612">
        <w:rPr>
          <w:rFonts w:asciiTheme="minorHAnsi" w:hAnsiTheme="minorHAnsi"/>
          <w:sz w:val="20"/>
          <w:szCs w:val="20"/>
          <w:highlight w:val="yellow"/>
          <w:lang w:val="en-GB"/>
        </w:rPr>
        <w:t>X University</w:t>
      </w:r>
      <w:r w:rsidRPr="00DE7612">
        <w:rPr>
          <w:rFonts w:asciiTheme="minorHAnsi" w:hAnsiTheme="minorHAnsi"/>
          <w:sz w:val="20"/>
          <w:szCs w:val="20"/>
          <w:lang w:val="en-GB"/>
        </w:rPr>
        <w:t xml:space="preserve"> will send its decision within </w:t>
      </w:r>
      <w:r w:rsidRPr="00DE7612">
        <w:rPr>
          <w:rFonts w:asciiTheme="minorHAnsi" w:hAnsiTheme="minorHAnsi"/>
          <w:sz w:val="20"/>
          <w:szCs w:val="20"/>
          <w:highlight w:val="yellow"/>
          <w:lang w:val="en-GB"/>
        </w:rPr>
        <w:t>4</w:t>
      </w:r>
      <w:r w:rsidRPr="00DE7612">
        <w:rPr>
          <w:rFonts w:asciiTheme="minorHAnsi" w:hAnsiTheme="minorHAnsi"/>
          <w:sz w:val="20"/>
          <w:szCs w:val="20"/>
          <w:lang w:val="en-GB"/>
        </w:rPr>
        <w:t xml:space="preserve"> weeks after the end of the application deadline, provided that documents are complete. </w:t>
      </w:r>
    </w:p>
    <w:p w:rsidR="00F85BDD" w:rsidRPr="00DE7612" w:rsidRDefault="00F85BDD" w:rsidP="00F85BDD">
      <w:pPr>
        <w:spacing w:after="120"/>
        <w:ind w:left="709" w:hanging="284"/>
        <w:jc w:val="both"/>
        <w:rPr>
          <w:rFonts w:asciiTheme="minorHAnsi" w:hAnsiTheme="minorHAnsi"/>
          <w:i/>
          <w:sz w:val="20"/>
          <w:szCs w:val="20"/>
          <w:lang w:val="en-GB"/>
        </w:rPr>
      </w:pPr>
      <w:r w:rsidRPr="00DE7612">
        <w:rPr>
          <w:rFonts w:asciiTheme="minorHAnsi" w:hAnsiTheme="minorHAnsi"/>
          <w:sz w:val="20"/>
          <w:szCs w:val="20"/>
          <w:lang w:val="en-GB"/>
        </w:rPr>
        <w:t>3.</w:t>
      </w:r>
      <w:r w:rsidRPr="00DE7612">
        <w:rPr>
          <w:rFonts w:asciiTheme="minorHAnsi" w:hAnsiTheme="minorHAnsi"/>
          <w:sz w:val="20"/>
          <w:szCs w:val="20"/>
          <w:lang w:val="en-GB"/>
        </w:rPr>
        <w:tab/>
        <w:t xml:space="preserve">A Transcript of Records will be issued by </w:t>
      </w:r>
      <w:r w:rsidR="002A364D" w:rsidRPr="00DE7612">
        <w:rPr>
          <w:rFonts w:asciiTheme="minorHAnsi" w:hAnsiTheme="minorHAnsi"/>
          <w:sz w:val="20"/>
          <w:szCs w:val="20"/>
          <w:highlight w:val="yellow"/>
          <w:lang w:val="en-GB"/>
        </w:rPr>
        <w:t>X University</w:t>
      </w:r>
      <w:r w:rsidR="002A364D" w:rsidRPr="00DE7612">
        <w:rPr>
          <w:rFonts w:asciiTheme="minorHAnsi" w:hAnsiTheme="minorHAnsi"/>
          <w:sz w:val="20"/>
          <w:szCs w:val="20"/>
          <w:lang w:val="en-GB"/>
        </w:rPr>
        <w:t xml:space="preserve"> </w:t>
      </w:r>
      <w:r w:rsidRPr="00DE7612">
        <w:rPr>
          <w:rFonts w:asciiTheme="minorHAnsi" w:hAnsiTheme="minorHAnsi"/>
          <w:sz w:val="20"/>
          <w:szCs w:val="20"/>
          <w:lang w:val="en-GB"/>
        </w:rPr>
        <w:t xml:space="preserve">no later than 5 weeks after the assessment period has finished.  </w:t>
      </w:r>
    </w:p>
    <w:p w:rsidR="00F85BDD" w:rsidRPr="00DE7612" w:rsidRDefault="00F85BDD" w:rsidP="00F85BDD">
      <w:pPr>
        <w:spacing w:after="120"/>
        <w:ind w:left="709" w:hanging="284"/>
        <w:rPr>
          <w:rFonts w:asciiTheme="minorHAnsi" w:hAnsiTheme="minorHAnsi"/>
          <w:b/>
          <w:sz w:val="20"/>
          <w:szCs w:val="20"/>
          <w:lang w:val="en-GB"/>
        </w:rPr>
      </w:pPr>
      <w:r w:rsidRPr="00DE7612">
        <w:rPr>
          <w:rFonts w:asciiTheme="minorHAnsi" w:hAnsiTheme="minorHAnsi"/>
          <w:sz w:val="20"/>
          <w:szCs w:val="20"/>
          <w:lang w:val="en-GB"/>
        </w:rPr>
        <w:t>4.</w:t>
      </w:r>
      <w:r w:rsidRPr="00DE7612">
        <w:rPr>
          <w:rFonts w:asciiTheme="minorHAnsi" w:hAnsiTheme="minorHAnsi"/>
          <w:sz w:val="20"/>
          <w:szCs w:val="20"/>
          <w:lang w:val="en-GB"/>
        </w:rPr>
        <w:tab/>
      </w:r>
      <w:r w:rsidRPr="00DE7612">
        <w:rPr>
          <w:rFonts w:asciiTheme="minorHAnsi" w:hAnsiTheme="minorHAnsi"/>
          <w:sz w:val="20"/>
          <w:szCs w:val="20"/>
          <w:u w:val="single"/>
          <w:lang w:val="en-GB"/>
        </w:rPr>
        <w:t>Termination of the agreement</w:t>
      </w:r>
      <w:r w:rsidRPr="00DE7612">
        <w:rPr>
          <w:rFonts w:asciiTheme="minorHAnsi" w:hAnsiTheme="minorHAnsi"/>
          <w:b/>
          <w:sz w:val="20"/>
          <w:szCs w:val="20"/>
          <w:lang w:val="en-GB"/>
        </w:rPr>
        <w:t xml:space="preserve"> </w:t>
      </w:r>
    </w:p>
    <w:p w:rsidR="00F85BDD" w:rsidRPr="00DE7612" w:rsidRDefault="003A4897" w:rsidP="003A4897">
      <w:pPr>
        <w:spacing w:after="360"/>
        <w:ind w:left="425"/>
        <w:jc w:val="both"/>
        <w:rPr>
          <w:rFonts w:asciiTheme="minorHAnsi" w:hAnsiTheme="minorHAnsi"/>
          <w:sz w:val="20"/>
          <w:szCs w:val="20"/>
          <w:lang w:val="en-GB"/>
        </w:rPr>
      </w:pPr>
      <w:r w:rsidRPr="00DE7612">
        <w:rPr>
          <w:rFonts w:asciiTheme="minorHAnsi" w:hAnsiTheme="minorHAnsi"/>
          <w:sz w:val="20"/>
          <w:szCs w:val="20"/>
          <w:lang w:val="en-GB"/>
        </w:rPr>
        <w:t xml:space="preserve">A unilateral decision to discontinue the exchanges notified to the other party by 1 November 20XX will only take effect as of 1 September 20XX+1. </w:t>
      </w:r>
      <w:r w:rsidR="00F85BDD" w:rsidRPr="00DE7612">
        <w:rPr>
          <w:rFonts w:asciiTheme="minorHAnsi" w:hAnsiTheme="minorHAnsi"/>
          <w:sz w:val="20"/>
          <w:szCs w:val="20"/>
          <w:lang w:val="en-GB"/>
        </w:rPr>
        <w:t>Neither the European Commission nor the National Agencies can be held responsible in case of a conflict.</w:t>
      </w:r>
    </w:p>
    <w:p w:rsidR="00F85BDD" w:rsidRPr="00DE7612" w:rsidRDefault="00F85BDD" w:rsidP="00F85BDD">
      <w:pPr>
        <w:pStyle w:val="ListParagraph"/>
        <w:widowControl w:val="0"/>
        <w:tabs>
          <w:tab w:val="left" w:pos="-360"/>
          <w:tab w:val="left" w:pos="426"/>
        </w:tabs>
        <w:spacing w:before="120" w:after="240"/>
        <w:ind w:left="0"/>
        <w:jc w:val="both"/>
        <w:rPr>
          <w:rFonts w:asciiTheme="minorHAnsi" w:hAnsiTheme="minorHAnsi"/>
          <w:b/>
          <w:color w:val="002060"/>
          <w:sz w:val="20"/>
          <w:szCs w:val="20"/>
          <w:lang w:eastAsia="en-GB"/>
        </w:rPr>
      </w:pPr>
      <w:r w:rsidRPr="00DE7612">
        <w:rPr>
          <w:rFonts w:asciiTheme="minorHAnsi" w:hAnsiTheme="minorHAnsi"/>
          <w:b/>
          <w:color w:val="002060"/>
          <w:sz w:val="20"/>
          <w:szCs w:val="20"/>
          <w:lang w:eastAsia="en-GB"/>
        </w:rPr>
        <w:t>F.</w:t>
      </w:r>
      <w:r w:rsidRPr="00DE7612">
        <w:rPr>
          <w:rFonts w:asciiTheme="minorHAnsi" w:hAnsiTheme="minorHAnsi"/>
          <w:b/>
          <w:color w:val="002060"/>
          <w:sz w:val="20"/>
          <w:szCs w:val="20"/>
          <w:lang w:eastAsia="en-GB"/>
        </w:rPr>
        <w:tab/>
        <w:t>Information</w:t>
      </w:r>
    </w:p>
    <w:p w:rsidR="00F85BDD" w:rsidRPr="00DE7612" w:rsidRDefault="00F85BDD" w:rsidP="00F85BDD">
      <w:pPr>
        <w:pStyle w:val="ListParagraph"/>
        <w:keepNext/>
        <w:keepLines/>
        <w:widowControl w:val="0"/>
        <w:tabs>
          <w:tab w:val="left" w:pos="-360"/>
        </w:tabs>
        <w:spacing w:after="240"/>
        <w:ind w:left="426" w:hanging="1"/>
        <w:jc w:val="both"/>
        <w:rPr>
          <w:rFonts w:asciiTheme="minorHAnsi" w:hAnsiTheme="minorHAnsi"/>
          <w:color w:val="002060"/>
          <w:sz w:val="20"/>
          <w:szCs w:val="20"/>
          <w:u w:val="single"/>
          <w:lang w:eastAsia="en-GB"/>
        </w:rPr>
      </w:pPr>
    </w:p>
    <w:p w:rsidR="00F85BDD" w:rsidRPr="00DE7612" w:rsidRDefault="00F85BDD" w:rsidP="00EF73AF">
      <w:pPr>
        <w:pStyle w:val="ListParagraph"/>
        <w:keepNext/>
        <w:keepLines/>
        <w:widowControl w:val="0"/>
        <w:tabs>
          <w:tab w:val="left" w:pos="-360"/>
        </w:tabs>
        <w:spacing w:after="120"/>
        <w:ind w:left="709" w:hanging="284"/>
        <w:jc w:val="both"/>
        <w:rPr>
          <w:rFonts w:asciiTheme="minorHAnsi" w:hAnsiTheme="minorHAnsi"/>
          <w:b/>
          <w:color w:val="002060"/>
          <w:sz w:val="20"/>
          <w:szCs w:val="20"/>
          <w:u w:val="single"/>
          <w:lang w:eastAsia="en-GB"/>
        </w:rPr>
      </w:pPr>
      <w:r w:rsidRPr="00DE7612">
        <w:rPr>
          <w:rFonts w:asciiTheme="minorHAnsi" w:hAnsiTheme="minorHAnsi"/>
          <w:b/>
          <w:color w:val="002060"/>
          <w:sz w:val="20"/>
          <w:szCs w:val="20"/>
          <w:u w:val="single"/>
          <w:lang w:eastAsia="en-GB"/>
        </w:rPr>
        <w:t>1.</w:t>
      </w:r>
      <w:r w:rsidRPr="00DE7612">
        <w:rPr>
          <w:rFonts w:asciiTheme="minorHAnsi" w:hAnsiTheme="minorHAnsi"/>
          <w:b/>
          <w:color w:val="002060"/>
          <w:sz w:val="20"/>
          <w:szCs w:val="20"/>
          <w:u w:val="single"/>
          <w:lang w:eastAsia="en-GB"/>
        </w:rPr>
        <w:tab/>
        <w:t>Grad</w:t>
      </w:r>
      <w:r w:rsidR="00EF73AF" w:rsidRPr="00DE7612">
        <w:rPr>
          <w:rFonts w:asciiTheme="minorHAnsi" w:hAnsiTheme="minorHAnsi"/>
          <w:b/>
          <w:color w:val="002060"/>
          <w:sz w:val="20"/>
          <w:szCs w:val="20"/>
          <w:u w:val="single"/>
          <w:lang w:eastAsia="en-GB"/>
        </w:rPr>
        <w:t>ing system</w:t>
      </w:r>
    </w:p>
    <w:p w:rsidR="00F85BDD" w:rsidRPr="00DE7612" w:rsidRDefault="00F85BDD" w:rsidP="00F85BDD">
      <w:pPr>
        <w:spacing w:after="0" w:line="240" w:lineRule="auto"/>
        <w:ind w:firstLine="708"/>
        <w:rPr>
          <w:rFonts w:asciiTheme="minorHAnsi" w:hAnsiTheme="minorHAnsi"/>
          <w:i/>
          <w:sz w:val="20"/>
          <w:szCs w:val="20"/>
        </w:rPr>
      </w:pPr>
    </w:p>
    <w:p w:rsidR="00F85BDD" w:rsidRPr="00DE7612" w:rsidRDefault="00F85BDD" w:rsidP="00F85BDD">
      <w:pPr>
        <w:pStyle w:val="ListParagraph"/>
        <w:keepNext/>
        <w:keepLines/>
        <w:widowControl w:val="0"/>
        <w:tabs>
          <w:tab w:val="left" w:pos="-360"/>
        </w:tabs>
        <w:spacing w:after="120"/>
        <w:ind w:left="709" w:hanging="284"/>
        <w:contextualSpacing w:val="0"/>
        <w:jc w:val="both"/>
        <w:rPr>
          <w:rFonts w:asciiTheme="minorHAnsi" w:hAnsiTheme="minorHAnsi"/>
          <w:b/>
          <w:color w:val="002060"/>
          <w:sz w:val="20"/>
          <w:szCs w:val="20"/>
          <w:u w:val="single"/>
          <w:lang w:eastAsia="en-GB"/>
        </w:rPr>
      </w:pPr>
      <w:r w:rsidRPr="00DE7612">
        <w:rPr>
          <w:rFonts w:asciiTheme="minorHAnsi" w:hAnsiTheme="minorHAnsi"/>
          <w:b/>
          <w:color w:val="002060"/>
          <w:sz w:val="20"/>
          <w:szCs w:val="20"/>
          <w:u w:val="single"/>
          <w:lang w:eastAsia="en-GB"/>
        </w:rPr>
        <w:t>2.</w:t>
      </w:r>
      <w:r w:rsidRPr="00DE7612">
        <w:rPr>
          <w:rFonts w:asciiTheme="minorHAnsi" w:hAnsiTheme="minorHAnsi"/>
          <w:b/>
          <w:color w:val="002060"/>
          <w:sz w:val="20"/>
          <w:szCs w:val="20"/>
          <w:u w:val="single"/>
          <w:lang w:eastAsia="en-GB"/>
        </w:rPr>
        <w:tab/>
        <w:t>Visa</w:t>
      </w:r>
    </w:p>
    <w:p w:rsidR="00F85BDD" w:rsidRPr="00DE7612" w:rsidRDefault="002A364D" w:rsidP="00F85BDD">
      <w:pPr>
        <w:pStyle w:val="ListParagraph"/>
        <w:widowControl w:val="0"/>
        <w:tabs>
          <w:tab w:val="left" w:pos="-360"/>
        </w:tabs>
        <w:spacing w:after="120"/>
        <w:ind w:left="709"/>
        <w:contextualSpacing w:val="0"/>
        <w:jc w:val="both"/>
        <w:rPr>
          <w:rFonts w:asciiTheme="minorHAnsi" w:hAnsiTheme="minorHAnsi"/>
          <w:sz w:val="20"/>
          <w:szCs w:val="20"/>
          <w:lang w:eastAsia="en-GB"/>
        </w:rPr>
      </w:pPr>
      <w:r w:rsidRPr="00DE7612">
        <w:rPr>
          <w:rFonts w:asciiTheme="minorHAnsi" w:hAnsiTheme="minorHAnsi"/>
          <w:sz w:val="20"/>
          <w:szCs w:val="20"/>
          <w:highlight w:val="yellow"/>
          <w:lang w:val="en-GB"/>
        </w:rPr>
        <w:t>X University</w:t>
      </w:r>
      <w:r w:rsidRPr="00DE7612">
        <w:rPr>
          <w:rFonts w:asciiTheme="minorHAnsi" w:hAnsiTheme="minorHAnsi"/>
          <w:sz w:val="20"/>
          <w:szCs w:val="20"/>
          <w:lang w:val="en-GB"/>
        </w:rPr>
        <w:t xml:space="preserve"> </w:t>
      </w:r>
      <w:r w:rsidR="00F85BDD" w:rsidRPr="00DE7612">
        <w:rPr>
          <w:rFonts w:asciiTheme="minorHAnsi" w:hAnsiTheme="minorHAnsi"/>
          <w:sz w:val="20"/>
          <w:szCs w:val="20"/>
          <w:lang w:eastAsia="en-GB"/>
        </w:rPr>
        <w:t>will provide assistance, when required, in securing visas for incoming and outbound mobile participants, according to the requirements of the Erasmus Charter for Higher Education.</w:t>
      </w:r>
    </w:p>
    <w:p w:rsidR="003D6B98" w:rsidRPr="00DE7612" w:rsidRDefault="00F85BDD" w:rsidP="003A4897">
      <w:pPr>
        <w:pStyle w:val="ListParagraph"/>
        <w:widowControl w:val="0"/>
        <w:tabs>
          <w:tab w:val="left" w:pos="-360"/>
        </w:tabs>
        <w:spacing w:after="240"/>
        <w:ind w:left="709"/>
        <w:jc w:val="both"/>
        <w:rPr>
          <w:rFonts w:asciiTheme="minorHAnsi" w:hAnsiTheme="minorHAnsi"/>
          <w:sz w:val="20"/>
          <w:szCs w:val="20"/>
          <w:lang w:eastAsia="en-GB"/>
        </w:rPr>
      </w:pPr>
      <w:r w:rsidRPr="00DE7612">
        <w:rPr>
          <w:rFonts w:asciiTheme="minorHAnsi" w:hAnsiTheme="minorHAnsi"/>
          <w:sz w:val="20"/>
          <w:szCs w:val="20"/>
          <w:lang w:eastAsia="en-GB"/>
        </w:rPr>
        <w:t>Information and assistance can be provided by the following contact</w:t>
      </w:r>
      <w:r w:rsidR="003A4897" w:rsidRPr="00DE7612">
        <w:rPr>
          <w:rFonts w:asciiTheme="minorHAnsi" w:hAnsiTheme="minorHAnsi"/>
          <w:sz w:val="20"/>
          <w:szCs w:val="20"/>
          <w:lang w:eastAsia="en-GB"/>
        </w:rPr>
        <w:t xml:space="preserve"> points and information sources:</w:t>
      </w:r>
    </w:p>
    <w:tbl>
      <w:tblPr>
        <w:tblW w:w="7996" w:type="dxa"/>
        <w:jc w:val="center"/>
        <w:tblInd w:w="76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644"/>
        <w:gridCol w:w="2312"/>
        <w:gridCol w:w="3040"/>
      </w:tblGrid>
      <w:tr w:rsidR="00F85BDD" w:rsidRPr="00DE7612" w:rsidTr="008C54F0">
        <w:trPr>
          <w:trHeight w:val="663"/>
          <w:jc w:val="center"/>
        </w:trPr>
        <w:tc>
          <w:tcPr>
            <w:tcW w:w="2644" w:type="dxa"/>
            <w:shd w:val="clear" w:color="auto" w:fill="003399"/>
          </w:tcPr>
          <w:p w:rsidR="00F85BDD" w:rsidRPr="00DE7612" w:rsidRDefault="00F85BDD" w:rsidP="00EE2308">
            <w:pPr>
              <w:jc w:val="center"/>
              <w:rPr>
                <w:rFonts w:asciiTheme="minorHAnsi" w:hAnsiTheme="minorHAnsi"/>
                <w:b/>
                <w:bCs/>
                <w:color w:val="FFFFFF"/>
                <w:sz w:val="20"/>
                <w:szCs w:val="20"/>
                <w:lang w:val="en-GB"/>
              </w:rPr>
            </w:pPr>
            <w:r w:rsidRPr="00DE7612">
              <w:rPr>
                <w:rFonts w:asciiTheme="minorHAnsi" w:hAnsiTheme="minorHAnsi"/>
                <w:b/>
                <w:bCs/>
                <w:color w:val="FFFFFF"/>
                <w:sz w:val="20"/>
                <w:szCs w:val="20"/>
                <w:lang w:val="en-GB"/>
              </w:rPr>
              <w:t xml:space="preserve">Institution </w:t>
            </w:r>
            <w:r w:rsidRPr="00DE7612">
              <w:rPr>
                <w:rFonts w:asciiTheme="minorHAnsi" w:hAnsiTheme="minorHAnsi"/>
                <w:b/>
                <w:bCs/>
                <w:color w:val="FFFFFF"/>
                <w:sz w:val="20"/>
                <w:szCs w:val="20"/>
                <w:lang w:val="en-GB"/>
              </w:rPr>
              <w:br/>
              <w:t>[Erasmus code]</w:t>
            </w:r>
          </w:p>
        </w:tc>
        <w:tc>
          <w:tcPr>
            <w:tcW w:w="2312" w:type="dxa"/>
            <w:shd w:val="clear" w:color="auto" w:fill="003399"/>
          </w:tcPr>
          <w:p w:rsidR="00F85BDD" w:rsidRPr="00DE7612" w:rsidRDefault="00F85BDD" w:rsidP="00EE2308">
            <w:pPr>
              <w:spacing w:after="0"/>
              <w:jc w:val="center"/>
              <w:rPr>
                <w:rFonts w:asciiTheme="minorHAnsi" w:hAnsiTheme="minorHAnsi"/>
                <w:b/>
                <w:bCs/>
                <w:color w:val="FFFFFF"/>
                <w:sz w:val="20"/>
                <w:szCs w:val="20"/>
                <w:lang w:val="en-GB"/>
              </w:rPr>
            </w:pPr>
            <w:r w:rsidRPr="00DE7612">
              <w:rPr>
                <w:rFonts w:asciiTheme="minorHAnsi" w:hAnsiTheme="minorHAnsi"/>
                <w:b/>
                <w:bCs/>
                <w:color w:val="FFFFFF"/>
                <w:sz w:val="20"/>
                <w:szCs w:val="20"/>
                <w:lang w:val="en-GB"/>
              </w:rPr>
              <w:t>Contact details</w:t>
            </w:r>
          </w:p>
          <w:p w:rsidR="00F85BDD" w:rsidRPr="00DE7612" w:rsidRDefault="00F85BDD" w:rsidP="00EE2308">
            <w:pPr>
              <w:jc w:val="center"/>
              <w:rPr>
                <w:rFonts w:asciiTheme="minorHAnsi" w:hAnsiTheme="minorHAnsi"/>
                <w:b/>
                <w:bCs/>
                <w:color w:val="FFFFFF"/>
                <w:sz w:val="20"/>
                <w:szCs w:val="20"/>
                <w:lang w:val="en-GB"/>
              </w:rPr>
            </w:pPr>
            <w:r w:rsidRPr="00DE7612">
              <w:rPr>
                <w:rFonts w:asciiTheme="minorHAnsi" w:hAnsiTheme="minorHAnsi"/>
                <w:b/>
                <w:bCs/>
                <w:color w:val="FFFFFF"/>
                <w:sz w:val="20"/>
                <w:szCs w:val="20"/>
                <w:lang w:val="en-GB"/>
              </w:rPr>
              <w:t>(email, phone)</w:t>
            </w:r>
          </w:p>
        </w:tc>
        <w:tc>
          <w:tcPr>
            <w:tcW w:w="3040" w:type="dxa"/>
            <w:shd w:val="clear" w:color="auto" w:fill="003399"/>
          </w:tcPr>
          <w:p w:rsidR="00F85BDD" w:rsidRPr="00DE7612" w:rsidRDefault="00F85BDD" w:rsidP="00EE2308">
            <w:pPr>
              <w:jc w:val="center"/>
              <w:rPr>
                <w:rFonts w:asciiTheme="minorHAnsi" w:hAnsiTheme="minorHAnsi"/>
                <w:b/>
                <w:bCs/>
                <w:color w:val="FFFFFF"/>
                <w:sz w:val="20"/>
                <w:szCs w:val="20"/>
                <w:lang w:val="en-GB"/>
              </w:rPr>
            </w:pPr>
            <w:r w:rsidRPr="00DE7612">
              <w:rPr>
                <w:rFonts w:asciiTheme="minorHAnsi" w:hAnsiTheme="minorHAnsi"/>
                <w:b/>
                <w:bCs/>
                <w:color w:val="FFFFFF"/>
                <w:sz w:val="20"/>
                <w:szCs w:val="20"/>
                <w:lang w:val="en-GB"/>
              </w:rPr>
              <w:t>Website for information</w:t>
            </w:r>
          </w:p>
        </w:tc>
      </w:tr>
      <w:tr w:rsidR="00F85BDD" w:rsidRPr="00DE7612" w:rsidTr="008C54F0">
        <w:trPr>
          <w:trHeight w:val="442"/>
          <w:jc w:val="center"/>
        </w:trPr>
        <w:tc>
          <w:tcPr>
            <w:tcW w:w="2644" w:type="dxa"/>
            <w:shd w:val="clear" w:color="auto" w:fill="auto"/>
          </w:tcPr>
          <w:p w:rsidR="00F85BDD" w:rsidRPr="00DE7612" w:rsidRDefault="00F85BDD" w:rsidP="00EE2308">
            <w:pPr>
              <w:rPr>
                <w:rFonts w:asciiTheme="minorHAnsi" w:hAnsiTheme="minorHAnsi"/>
                <w:b/>
                <w:sz w:val="20"/>
                <w:szCs w:val="20"/>
                <w:lang w:val="en-GB"/>
              </w:rPr>
            </w:pPr>
          </w:p>
        </w:tc>
        <w:tc>
          <w:tcPr>
            <w:tcW w:w="2312" w:type="dxa"/>
            <w:shd w:val="clear" w:color="auto" w:fill="auto"/>
          </w:tcPr>
          <w:p w:rsidR="00F85BDD" w:rsidRPr="00DE7612" w:rsidRDefault="00F85BDD" w:rsidP="00EE2308">
            <w:pPr>
              <w:rPr>
                <w:rFonts w:asciiTheme="minorHAnsi" w:hAnsiTheme="minorHAnsi"/>
                <w:sz w:val="20"/>
                <w:szCs w:val="20"/>
                <w:lang w:val="en-GB"/>
              </w:rPr>
            </w:pPr>
          </w:p>
        </w:tc>
        <w:tc>
          <w:tcPr>
            <w:tcW w:w="3040" w:type="dxa"/>
            <w:shd w:val="clear" w:color="auto" w:fill="auto"/>
          </w:tcPr>
          <w:p w:rsidR="00F85BDD" w:rsidRPr="00DE7612" w:rsidRDefault="00F85BDD" w:rsidP="00EE2308">
            <w:pPr>
              <w:rPr>
                <w:rFonts w:asciiTheme="minorHAnsi" w:hAnsiTheme="minorHAnsi"/>
                <w:sz w:val="20"/>
                <w:szCs w:val="20"/>
                <w:lang w:val="en-GB"/>
              </w:rPr>
            </w:pPr>
          </w:p>
        </w:tc>
      </w:tr>
    </w:tbl>
    <w:p w:rsidR="00F85BDD" w:rsidRPr="00DE7612" w:rsidRDefault="00F85BDD" w:rsidP="00F85BDD">
      <w:pPr>
        <w:pStyle w:val="ListParagraph"/>
        <w:widowControl w:val="0"/>
        <w:tabs>
          <w:tab w:val="left" w:pos="-360"/>
        </w:tabs>
        <w:spacing w:before="120"/>
        <w:ind w:left="0"/>
        <w:jc w:val="both"/>
        <w:rPr>
          <w:rFonts w:asciiTheme="minorHAnsi" w:hAnsiTheme="minorHAnsi"/>
          <w:sz w:val="20"/>
          <w:szCs w:val="20"/>
        </w:rPr>
      </w:pPr>
    </w:p>
    <w:p w:rsidR="00F85BDD" w:rsidRPr="00DE7612" w:rsidRDefault="00F85BDD" w:rsidP="00F85BDD">
      <w:pPr>
        <w:pStyle w:val="ListParagraph"/>
        <w:keepNext/>
        <w:keepLines/>
        <w:widowControl w:val="0"/>
        <w:tabs>
          <w:tab w:val="left" w:pos="-360"/>
        </w:tabs>
        <w:spacing w:after="120"/>
        <w:ind w:left="709" w:hanging="284"/>
        <w:contextualSpacing w:val="0"/>
        <w:jc w:val="both"/>
        <w:rPr>
          <w:rFonts w:asciiTheme="minorHAnsi" w:hAnsiTheme="minorHAnsi"/>
          <w:b/>
          <w:color w:val="002060"/>
          <w:sz w:val="20"/>
          <w:szCs w:val="20"/>
          <w:u w:val="single"/>
        </w:rPr>
      </w:pPr>
      <w:r w:rsidRPr="00DE7612">
        <w:rPr>
          <w:rFonts w:asciiTheme="minorHAnsi" w:hAnsiTheme="minorHAnsi"/>
          <w:b/>
          <w:color w:val="002060"/>
          <w:sz w:val="20"/>
          <w:szCs w:val="20"/>
          <w:u w:val="single"/>
        </w:rPr>
        <w:t>3.</w:t>
      </w:r>
      <w:r w:rsidRPr="00DE7612">
        <w:rPr>
          <w:rFonts w:asciiTheme="minorHAnsi" w:hAnsiTheme="minorHAnsi"/>
          <w:b/>
          <w:color w:val="002060"/>
          <w:sz w:val="20"/>
          <w:szCs w:val="20"/>
          <w:u w:val="single"/>
        </w:rPr>
        <w:tab/>
        <w:t>Insurance</w:t>
      </w:r>
    </w:p>
    <w:p w:rsidR="00F85BDD" w:rsidRPr="00DE7612" w:rsidRDefault="002A364D" w:rsidP="00F85BDD">
      <w:pPr>
        <w:pStyle w:val="ListParagraph"/>
        <w:widowControl w:val="0"/>
        <w:tabs>
          <w:tab w:val="left" w:pos="-360"/>
        </w:tabs>
        <w:spacing w:after="120"/>
        <w:ind w:left="709"/>
        <w:contextualSpacing w:val="0"/>
        <w:jc w:val="both"/>
        <w:rPr>
          <w:rFonts w:asciiTheme="minorHAnsi" w:hAnsiTheme="minorHAnsi"/>
          <w:sz w:val="20"/>
          <w:szCs w:val="20"/>
        </w:rPr>
      </w:pPr>
      <w:r w:rsidRPr="00DE7612">
        <w:rPr>
          <w:rFonts w:asciiTheme="minorHAnsi" w:hAnsiTheme="minorHAnsi"/>
          <w:sz w:val="20"/>
          <w:szCs w:val="20"/>
          <w:highlight w:val="yellow"/>
          <w:lang w:val="en-GB"/>
        </w:rPr>
        <w:t>X University</w:t>
      </w:r>
      <w:r w:rsidRPr="00DE7612">
        <w:rPr>
          <w:rFonts w:asciiTheme="minorHAnsi" w:hAnsiTheme="minorHAnsi"/>
          <w:sz w:val="20"/>
          <w:szCs w:val="20"/>
          <w:lang w:val="en-GB"/>
        </w:rPr>
        <w:t xml:space="preserve"> </w:t>
      </w:r>
      <w:r w:rsidR="00F85BDD" w:rsidRPr="00DE7612">
        <w:rPr>
          <w:rFonts w:asciiTheme="minorHAnsi" w:hAnsiTheme="minorHAnsi"/>
          <w:sz w:val="20"/>
          <w:szCs w:val="20"/>
        </w:rPr>
        <w:t>will provide assistance in obtaining insurance for incoming and outbound mobile participants</w:t>
      </w:r>
      <w:r w:rsidR="00F85BDD" w:rsidRPr="00DE7612">
        <w:rPr>
          <w:rFonts w:asciiTheme="minorHAnsi" w:hAnsiTheme="minorHAnsi"/>
          <w:sz w:val="20"/>
          <w:szCs w:val="20"/>
          <w:lang w:eastAsia="en-GB"/>
        </w:rPr>
        <w:t>, according to the requirements of the Erasmus Charter for Higher Education</w:t>
      </w:r>
      <w:r w:rsidR="00F85BDD" w:rsidRPr="00DE7612">
        <w:rPr>
          <w:rFonts w:asciiTheme="minorHAnsi" w:hAnsiTheme="minorHAnsi"/>
          <w:sz w:val="20"/>
          <w:szCs w:val="20"/>
        </w:rPr>
        <w:t>.</w:t>
      </w:r>
    </w:p>
    <w:p w:rsidR="00F85BDD" w:rsidRPr="00DE7612" w:rsidRDefault="002A364D" w:rsidP="00F85BDD">
      <w:pPr>
        <w:pStyle w:val="ListParagraph"/>
        <w:widowControl w:val="0"/>
        <w:tabs>
          <w:tab w:val="left" w:pos="-360"/>
        </w:tabs>
        <w:spacing w:after="240"/>
        <w:ind w:left="709"/>
        <w:jc w:val="both"/>
        <w:rPr>
          <w:rFonts w:asciiTheme="minorHAnsi" w:hAnsiTheme="minorHAnsi"/>
          <w:sz w:val="20"/>
          <w:szCs w:val="20"/>
          <w:lang w:eastAsia="en-GB"/>
        </w:rPr>
      </w:pPr>
      <w:r w:rsidRPr="00DE7612">
        <w:rPr>
          <w:rFonts w:asciiTheme="minorHAnsi" w:hAnsiTheme="minorHAnsi"/>
          <w:sz w:val="20"/>
          <w:szCs w:val="20"/>
          <w:highlight w:val="yellow"/>
          <w:lang w:val="en-GB"/>
        </w:rPr>
        <w:t>X University</w:t>
      </w:r>
      <w:r w:rsidRPr="00DE7612">
        <w:rPr>
          <w:rFonts w:asciiTheme="minorHAnsi" w:hAnsiTheme="minorHAnsi"/>
          <w:sz w:val="20"/>
          <w:szCs w:val="20"/>
          <w:lang w:val="en-GB"/>
        </w:rPr>
        <w:t xml:space="preserve"> </w:t>
      </w:r>
      <w:r w:rsidR="00F85BDD" w:rsidRPr="00DE7612">
        <w:rPr>
          <w:rFonts w:asciiTheme="minorHAnsi" w:hAnsiTheme="minorHAnsi"/>
          <w:sz w:val="20"/>
          <w:szCs w:val="20"/>
        </w:rPr>
        <w:t xml:space="preserve">will inform mobile participants of cases in which insurance cover is not automatically provided. </w:t>
      </w:r>
      <w:r w:rsidR="00F85BDD" w:rsidRPr="00DE7612">
        <w:rPr>
          <w:rFonts w:asciiTheme="minorHAnsi" w:hAnsiTheme="minorHAnsi"/>
          <w:sz w:val="20"/>
          <w:szCs w:val="20"/>
          <w:lang w:eastAsia="en-GB"/>
        </w:rPr>
        <w:t>Information and assistance can be provided by the following contact points and information sources:</w:t>
      </w:r>
    </w:p>
    <w:tbl>
      <w:tblPr>
        <w:tblW w:w="7899" w:type="dxa"/>
        <w:jc w:val="center"/>
        <w:tblInd w:w="81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108"/>
        <w:gridCol w:w="2143"/>
        <w:gridCol w:w="3648"/>
      </w:tblGrid>
      <w:tr w:rsidR="00F85BDD" w:rsidRPr="00DE7612" w:rsidTr="008C54F0">
        <w:trPr>
          <w:trHeight w:val="634"/>
          <w:jc w:val="center"/>
        </w:trPr>
        <w:tc>
          <w:tcPr>
            <w:tcW w:w="2108" w:type="dxa"/>
            <w:shd w:val="clear" w:color="auto" w:fill="003399"/>
          </w:tcPr>
          <w:p w:rsidR="00F85BDD" w:rsidRPr="00DE7612" w:rsidRDefault="00F85BDD" w:rsidP="00EE2308">
            <w:pPr>
              <w:jc w:val="center"/>
              <w:rPr>
                <w:rFonts w:asciiTheme="minorHAnsi" w:hAnsiTheme="minorHAnsi"/>
                <w:b/>
                <w:bCs/>
                <w:color w:val="FFFFFF"/>
                <w:sz w:val="20"/>
                <w:szCs w:val="20"/>
                <w:lang w:val="en-GB"/>
              </w:rPr>
            </w:pPr>
            <w:r w:rsidRPr="00DE7612">
              <w:rPr>
                <w:rFonts w:asciiTheme="minorHAnsi" w:hAnsiTheme="minorHAnsi"/>
                <w:b/>
                <w:bCs/>
                <w:color w:val="FFFFFF"/>
                <w:sz w:val="20"/>
                <w:szCs w:val="20"/>
                <w:lang w:val="en-GB"/>
              </w:rPr>
              <w:t xml:space="preserve">Institution </w:t>
            </w:r>
            <w:r w:rsidRPr="00DE7612">
              <w:rPr>
                <w:rFonts w:asciiTheme="minorHAnsi" w:hAnsiTheme="minorHAnsi"/>
                <w:b/>
                <w:bCs/>
                <w:color w:val="FFFFFF"/>
                <w:sz w:val="20"/>
                <w:szCs w:val="20"/>
                <w:lang w:val="en-GB"/>
              </w:rPr>
              <w:br/>
              <w:t>[Erasmus code]</w:t>
            </w:r>
          </w:p>
        </w:tc>
        <w:tc>
          <w:tcPr>
            <w:tcW w:w="2143" w:type="dxa"/>
            <w:shd w:val="clear" w:color="auto" w:fill="003399"/>
          </w:tcPr>
          <w:p w:rsidR="00F85BDD" w:rsidRPr="00DE7612" w:rsidRDefault="00F85BDD" w:rsidP="00EE2308">
            <w:pPr>
              <w:spacing w:after="0"/>
              <w:jc w:val="center"/>
              <w:rPr>
                <w:rFonts w:asciiTheme="minorHAnsi" w:hAnsiTheme="minorHAnsi"/>
                <w:b/>
                <w:bCs/>
                <w:color w:val="FFFFFF"/>
                <w:sz w:val="20"/>
                <w:szCs w:val="20"/>
                <w:lang w:val="en-GB"/>
              </w:rPr>
            </w:pPr>
            <w:r w:rsidRPr="00DE7612">
              <w:rPr>
                <w:rFonts w:asciiTheme="minorHAnsi" w:hAnsiTheme="minorHAnsi"/>
                <w:b/>
                <w:bCs/>
                <w:color w:val="FFFFFF"/>
                <w:sz w:val="20"/>
                <w:szCs w:val="20"/>
                <w:lang w:val="en-GB"/>
              </w:rPr>
              <w:t>Contact details</w:t>
            </w:r>
          </w:p>
          <w:p w:rsidR="00F85BDD" w:rsidRPr="00DE7612" w:rsidRDefault="00F85BDD" w:rsidP="00EE2308">
            <w:pPr>
              <w:jc w:val="center"/>
              <w:rPr>
                <w:rFonts w:asciiTheme="minorHAnsi" w:hAnsiTheme="minorHAnsi"/>
                <w:b/>
                <w:bCs/>
                <w:color w:val="FFFFFF"/>
                <w:sz w:val="20"/>
                <w:szCs w:val="20"/>
                <w:lang w:val="en-GB"/>
              </w:rPr>
            </w:pPr>
            <w:r w:rsidRPr="00DE7612">
              <w:rPr>
                <w:rFonts w:asciiTheme="minorHAnsi" w:hAnsiTheme="minorHAnsi"/>
                <w:b/>
                <w:bCs/>
                <w:color w:val="FFFFFF"/>
                <w:sz w:val="20"/>
                <w:szCs w:val="20"/>
                <w:lang w:val="en-GB"/>
              </w:rPr>
              <w:t>(email, phone)</w:t>
            </w:r>
          </w:p>
        </w:tc>
        <w:tc>
          <w:tcPr>
            <w:tcW w:w="3648" w:type="dxa"/>
            <w:shd w:val="clear" w:color="auto" w:fill="003399"/>
          </w:tcPr>
          <w:p w:rsidR="00F85BDD" w:rsidRPr="00DE7612" w:rsidRDefault="00F85BDD" w:rsidP="00EE2308">
            <w:pPr>
              <w:jc w:val="center"/>
              <w:rPr>
                <w:rFonts w:asciiTheme="minorHAnsi" w:hAnsiTheme="minorHAnsi"/>
                <w:b/>
                <w:bCs/>
                <w:color w:val="FFFFFF"/>
                <w:sz w:val="20"/>
                <w:szCs w:val="20"/>
                <w:lang w:val="en-GB"/>
              </w:rPr>
            </w:pPr>
            <w:r w:rsidRPr="00DE7612">
              <w:rPr>
                <w:rFonts w:asciiTheme="minorHAnsi" w:hAnsiTheme="minorHAnsi"/>
                <w:b/>
                <w:bCs/>
                <w:color w:val="FFFFFF"/>
                <w:sz w:val="20"/>
                <w:szCs w:val="20"/>
                <w:lang w:val="en-GB"/>
              </w:rPr>
              <w:t>Website for information</w:t>
            </w:r>
          </w:p>
        </w:tc>
      </w:tr>
      <w:tr w:rsidR="00F85BDD" w:rsidRPr="00DE7612" w:rsidTr="008C54F0">
        <w:trPr>
          <w:trHeight w:val="422"/>
          <w:jc w:val="center"/>
        </w:trPr>
        <w:tc>
          <w:tcPr>
            <w:tcW w:w="2108" w:type="dxa"/>
            <w:shd w:val="clear" w:color="auto" w:fill="auto"/>
          </w:tcPr>
          <w:p w:rsidR="00F85BDD" w:rsidRPr="00DE7612" w:rsidRDefault="00F85BDD" w:rsidP="00EE2308">
            <w:pPr>
              <w:rPr>
                <w:rFonts w:asciiTheme="minorHAnsi" w:hAnsiTheme="minorHAnsi"/>
                <w:b/>
                <w:sz w:val="20"/>
                <w:szCs w:val="20"/>
                <w:lang w:val="en-GB"/>
              </w:rPr>
            </w:pPr>
          </w:p>
        </w:tc>
        <w:tc>
          <w:tcPr>
            <w:tcW w:w="2143" w:type="dxa"/>
            <w:shd w:val="clear" w:color="auto" w:fill="auto"/>
          </w:tcPr>
          <w:p w:rsidR="00F85BDD" w:rsidRPr="00DE7612" w:rsidRDefault="00F85BDD" w:rsidP="00EE2308">
            <w:pPr>
              <w:rPr>
                <w:rFonts w:asciiTheme="minorHAnsi" w:hAnsiTheme="minorHAnsi"/>
                <w:sz w:val="20"/>
                <w:szCs w:val="20"/>
                <w:lang w:val="en-GB"/>
              </w:rPr>
            </w:pPr>
          </w:p>
        </w:tc>
        <w:tc>
          <w:tcPr>
            <w:tcW w:w="3648" w:type="dxa"/>
            <w:shd w:val="clear" w:color="auto" w:fill="auto"/>
          </w:tcPr>
          <w:p w:rsidR="00F85BDD" w:rsidRPr="00DE7612" w:rsidRDefault="00F85BDD" w:rsidP="00EE2308">
            <w:pPr>
              <w:rPr>
                <w:rFonts w:asciiTheme="minorHAnsi" w:hAnsiTheme="minorHAnsi"/>
                <w:sz w:val="20"/>
                <w:szCs w:val="20"/>
                <w:lang w:val="en-GB"/>
              </w:rPr>
            </w:pPr>
          </w:p>
        </w:tc>
      </w:tr>
    </w:tbl>
    <w:p w:rsidR="00F85BDD" w:rsidRPr="00DE7612" w:rsidRDefault="00F85BDD" w:rsidP="00F85BDD">
      <w:pPr>
        <w:pStyle w:val="ListParagraph"/>
        <w:widowControl w:val="0"/>
        <w:tabs>
          <w:tab w:val="left" w:pos="-360"/>
        </w:tabs>
        <w:spacing w:before="120"/>
        <w:ind w:left="0"/>
        <w:jc w:val="both"/>
        <w:rPr>
          <w:rFonts w:asciiTheme="minorHAnsi" w:hAnsiTheme="minorHAnsi"/>
          <w:sz w:val="20"/>
          <w:szCs w:val="20"/>
        </w:rPr>
      </w:pPr>
    </w:p>
    <w:p w:rsidR="00F85BDD" w:rsidRPr="00DE7612" w:rsidRDefault="00F85BDD" w:rsidP="00F85BDD">
      <w:pPr>
        <w:pStyle w:val="ListParagraph"/>
        <w:keepNext/>
        <w:keepLines/>
        <w:widowControl w:val="0"/>
        <w:tabs>
          <w:tab w:val="left" w:pos="-360"/>
        </w:tabs>
        <w:spacing w:after="120"/>
        <w:ind w:left="709" w:hanging="284"/>
        <w:contextualSpacing w:val="0"/>
        <w:jc w:val="both"/>
        <w:rPr>
          <w:rFonts w:asciiTheme="minorHAnsi" w:hAnsiTheme="minorHAnsi"/>
          <w:b/>
          <w:color w:val="002060"/>
          <w:sz w:val="20"/>
          <w:szCs w:val="20"/>
          <w:u w:val="single"/>
        </w:rPr>
      </w:pPr>
      <w:r w:rsidRPr="00DE7612">
        <w:rPr>
          <w:rFonts w:asciiTheme="minorHAnsi" w:hAnsiTheme="minorHAnsi"/>
          <w:b/>
          <w:color w:val="002060"/>
          <w:sz w:val="20"/>
          <w:szCs w:val="20"/>
          <w:u w:val="single"/>
        </w:rPr>
        <w:t>4.</w:t>
      </w:r>
      <w:r w:rsidRPr="00DE7612">
        <w:rPr>
          <w:rFonts w:asciiTheme="minorHAnsi" w:hAnsiTheme="minorHAnsi"/>
          <w:b/>
          <w:color w:val="002060"/>
          <w:sz w:val="20"/>
          <w:szCs w:val="20"/>
          <w:u w:val="single"/>
        </w:rPr>
        <w:tab/>
        <w:t>Housing</w:t>
      </w:r>
    </w:p>
    <w:p w:rsidR="00F85BDD" w:rsidRPr="00DE7612" w:rsidRDefault="002A364D" w:rsidP="00F85BDD">
      <w:pPr>
        <w:pStyle w:val="ListParagraph"/>
        <w:widowControl w:val="0"/>
        <w:tabs>
          <w:tab w:val="left" w:pos="-360"/>
        </w:tabs>
        <w:spacing w:after="120"/>
        <w:ind w:left="709"/>
        <w:contextualSpacing w:val="0"/>
        <w:jc w:val="both"/>
        <w:rPr>
          <w:rFonts w:asciiTheme="minorHAnsi" w:hAnsiTheme="minorHAnsi"/>
          <w:sz w:val="20"/>
          <w:szCs w:val="20"/>
          <w:lang w:eastAsia="en-GB"/>
        </w:rPr>
      </w:pPr>
      <w:r w:rsidRPr="00DE7612">
        <w:rPr>
          <w:rFonts w:asciiTheme="minorHAnsi" w:hAnsiTheme="minorHAnsi"/>
          <w:sz w:val="20"/>
          <w:szCs w:val="20"/>
          <w:highlight w:val="yellow"/>
          <w:lang w:val="en-GB"/>
        </w:rPr>
        <w:t>X University</w:t>
      </w:r>
      <w:r w:rsidR="00C92299" w:rsidRPr="00DE7612">
        <w:rPr>
          <w:rFonts w:asciiTheme="minorHAnsi" w:hAnsiTheme="minorHAnsi"/>
          <w:sz w:val="20"/>
          <w:szCs w:val="20"/>
          <w:lang w:val="en-GB"/>
        </w:rPr>
        <w:t xml:space="preserve"> </w:t>
      </w:r>
      <w:r w:rsidR="00F85BDD" w:rsidRPr="00DE7612">
        <w:rPr>
          <w:rFonts w:asciiTheme="minorHAnsi" w:hAnsiTheme="minorHAnsi"/>
          <w:sz w:val="20"/>
          <w:szCs w:val="20"/>
        </w:rPr>
        <w:t xml:space="preserve">will guide incoming mobile participants in finding accommodation, </w:t>
      </w:r>
      <w:r w:rsidR="00F85BDD" w:rsidRPr="00DE7612">
        <w:rPr>
          <w:rFonts w:asciiTheme="minorHAnsi" w:hAnsiTheme="minorHAnsi"/>
          <w:sz w:val="20"/>
          <w:szCs w:val="20"/>
          <w:lang w:eastAsia="en-GB"/>
        </w:rPr>
        <w:t>according to the requirements of the Erasmus Charter for Higher Education.</w:t>
      </w:r>
    </w:p>
    <w:p w:rsidR="00F85BDD" w:rsidRPr="00DE7612" w:rsidRDefault="00F85BDD" w:rsidP="00F85BDD">
      <w:pPr>
        <w:pStyle w:val="ListParagraph"/>
        <w:widowControl w:val="0"/>
        <w:tabs>
          <w:tab w:val="left" w:pos="-360"/>
        </w:tabs>
        <w:spacing w:after="240"/>
        <w:ind w:left="709"/>
        <w:jc w:val="both"/>
        <w:rPr>
          <w:rFonts w:asciiTheme="minorHAnsi" w:hAnsiTheme="minorHAnsi"/>
          <w:b/>
          <w:sz w:val="20"/>
          <w:szCs w:val="20"/>
        </w:rPr>
      </w:pPr>
      <w:r w:rsidRPr="00DE7612">
        <w:rPr>
          <w:rFonts w:asciiTheme="minorHAnsi" w:hAnsiTheme="minorHAnsi"/>
          <w:sz w:val="20"/>
          <w:szCs w:val="20"/>
          <w:lang w:eastAsia="en-GB"/>
        </w:rPr>
        <w:t>Information and assistance can be provided by the following persons and information sources:</w:t>
      </w:r>
    </w:p>
    <w:tbl>
      <w:tblPr>
        <w:tblW w:w="7796" w:type="dxa"/>
        <w:tblInd w:w="81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2126"/>
        <w:gridCol w:w="2268"/>
        <w:gridCol w:w="3402"/>
      </w:tblGrid>
      <w:tr w:rsidR="00F85BDD" w:rsidRPr="00DE7612" w:rsidTr="008C54F0">
        <w:trPr>
          <w:trHeight w:val="682"/>
        </w:trPr>
        <w:tc>
          <w:tcPr>
            <w:tcW w:w="2126" w:type="dxa"/>
            <w:shd w:val="clear" w:color="auto" w:fill="003399"/>
          </w:tcPr>
          <w:p w:rsidR="00F85BDD" w:rsidRPr="00DE7612" w:rsidRDefault="00F85BDD" w:rsidP="00EE2308">
            <w:pPr>
              <w:jc w:val="center"/>
              <w:rPr>
                <w:rFonts w:asciiTheme="minorHAnsi" w:hAnsiTheme="minorHAnsi"/>
                <w:b/>
                <w:bCs/>
                <w:color w:val="FFFFFF"/>
                <w:sz w:val="20"/>
                <w:szCs w:val="20"/>
                <w:lang w:val="en-GB"/>
              </w:rPr>
            </w:pPr>
            <w:r w:rsidRPr="00DE7612">
              <w:rPr>
                <w:rFonts w:asciiTheme="minorHAnsi" w:hAnsiTheme="minorHAnsi"/>
                <w:b/>
                <w:bCs/>
                <w:color w:val="FFFFFF"/>
                <w:sz w:val="20"/>
                <w:szCs w:val="20"/>
                <w:lang w:val="en-GB"/>
              </w:rPr>
              <w:t xml:space="preserve">Institution </w:t>
            </w:r>
            <w:r w:rsidRPr="00DE7612">
              <w:rPr>
                <w:rFonts w:asciiTheme="minorHAnsi" w:hAnsiTheme="minorHAnsi"/>
                <w:b/>
                <w:bCs/>
                <w:color w:val="FFFFFF"/>
                <w:sz w:val="20"/>
                <w:szCs w:val="20"/>
                <w:lang w:val="en-GB"/>
              </w:rPr>
              <w:br/>
              <w:t>[Erasmus code]</w:t>
            </w:r>
          </w:p>
        </w:tc>
        <w:tc>
          <w:tcPr>
            <w:tcW w:w="2268" w:type="dxa"/>
            <w:shd w:val="clear" w:color="auto" w:fill="003399"/>
          </w:tcPr>
          <w:p w:rsidR="00F85BDD" w:rsidRPr="00DE7612" w:rsidRDefault="00F85BDD" w:rsidP="00EE2308">
            <w:pPr>
              <w:spacing w:after="0"/>
              <w:jc w:val="center"/>
              <w:rPr>
                <w:rFonts w:asciiTheme="minorHAnsi" w:hAnsiTheme="minorHAnsi"/>
                <w:b/>
                <w:bCs/>
                <w:color w:val="FFFFFF"/>
                <w:sz w:val="20"/>
                <w:szCs w:val="20"/>
                <w:lang w:val="en-GB"/>
              </w:rPr>
            </w:pPr>
            <w:r w:rsidRPr="00DE7612">
              <w:rPr>
                <w:rFonts w:asciiTheme="minorHAnsi" w:hAnsiTheme="minorHAnsi"/>
                <w:b/>
                <w:bCs/>
                <w:color w:val="FFFFFF"/>
                <w:sz w:val="20"/>
                <w:szCs w:val="20"/>
                <w:lang w:val="en-GB"/>
              </w:rPr>
              <w:t>Contact details</w:t>
            </w:r>
          </w:p>
          <w:p w:rsidR="00F85BDD" w:rsidRPr="00DE7612" w:rsidRDefault="00F85BDD" w:rsidP="00EE2308">
            <w:pPr>
              <w:jc w:val="center"/>
              <w:rPr>
                <w:rFonts w:asciiTheme="minorHAnsi" w:hAnsiTheme="minorHAnsi"/>
                <w:b/>
                <w:bCs/>
                <w:color w:val="FFFFFF"/>
                <w:sz w:val="20"/>
                <w:szCs w:val="20"/>
                <w:lang w:val="en-GB"/>
              </w:rPr>
            </w:pPr>
            <w:r w:rsidRPr="00DE7612">
              <w:rPr>
                <w:rFonts w:asciiTheme="minorHAnsi" w:hAnsiTheme="minorHAnsi"/>
                <w:b/>
                <w:bCs/>
                <w:color w:val="FFFFFF"/>
                <w:sz w:val="20"/>
                <w:szCs w:val="20"/>
                <w:lang w:val="en-GB"/>
              </w:rPr>
              <w:t>(email, phone)</w:t>
            </w:r>
          </w:p>
        </w:tc>
        <w:tc>
          <w:tcPr>
            <w:tcW w:w="3402" w:type="dxa"/>
            <w:shd w:val="clear" w:color="auto" w:fill="003399"/>
          </w:tcPr>
          <w:p w:rsidR="00F85BDD" w:rsidRPr="00DE7612" w:rsidRDefault="00F85BDD" w:rsidP="00EE2308">
            <w:pPr>
              <w:jc w:val="center"/>
              <w:rPr>
                <w:rFonts w:asciiTheme="minorHAnsi" w:hAnsiTheme="minorHAnsi"/>
                <w:b/>
                <w:bCs/>
                <w:color w:val="FFFFFF"/>
                <w:sz w:val="20"/>
                <w:szCs w:val="20"/>
                <w:lang w:val="en-GB"/>
              </w:rPr>
            </w:pPr>
            <w:r w:rsidRPr="00DE7612">
              <w:rPr>
                <w:rFonts w:asciiTheme="minorHAnsi" w:hAnsiTheme="minorHAnsi"/>
                <w:b/>
                <w:bCs/>
                <w:color w:val="FFFFFF"/>
                <w:sz w:val="20"/>
                <w:szCs w:val="20"/>
                <w:lang w:val="en-GB"/>
              </w:rPr>
              <w:t>Website for information</w:t>
            </w:r>
          </w:p>
        </w:tc>
      </w:tr>
      <w:tr w:rsidR="00F85BDD" w:rsidRPr="00DE7612" w:rsidTr="008C54F0">
        <w:trPr>
          <w:trHeight w:val="454"/>
        </w:trPr>
        <w:tc>
          <w:tcPr>
            <w:tcW w:w="2126" w:type="dxa"/>
            <w:shd w:val="clear" w:color="auto" w:fill="auto"/>
          </w:tcPr>
          <w:p w:rsidR="00F85BDD" w:rsidRPr="00DE7612" w:rsidRDefault="00F85BDD" w:rsidP="00EE2308">
            <w:pPr>
              <w:rPr>
                <w:rFonts w:asciiTheme="minorHAnsi" w:hAnsiTheme="minorHAnsi"/>
                <w:b/>
                <w:sz w:val="20"/>
                <w:szCs w:val="20"/>
                <w:lang w:val="en-GB"/>
              </w:rPr>
            </w:pPr>
          </w:p>
        </w:tc>
        <w:tc>
          <w:tcPr>
            <w:tcW w:w="2268" w:type="dxa"/>
            <w:shd w:val="clear" w:color="auto" w:fill="auto"/>
          </w:tcPr>
          <w:p w:rsidR="00F85BDD" w:rsidRPr="00DE7612" w:rsidRDefault="00F85BDD" w:rsidP="00EE2308">
            <w:pPr>
              <w:rPr>
                <w:rFonts w:asciiTheme="minorHAnsi" w:hAnsiTheme="minorHAnsi"/>
                <w:sz w:val="20"/>
                <w:szCs w:val="20"/>
                <w:lang w:val="en-GB"/>
              </w:rPr>
            </w:pPr>
          </w:p>
        </w:tc>
        <w:tc>
          <w:tcPr>
            <w:tcW w:w="3402" w:type="dxa"/>
            <w:shd w:val="clear" w:color="auto" w:fill="auto"/>
          </w:tcPr>
          <w:p w:rsidR="00F85BDD" w:rsidRPr="00DE7612" w:rsidRDefault="00F85BDD" w:rsidP="00EE2308">
            <w:pPr>
              <w:rPr>
                <w:rFonts w:asciiTheme="minorHAnsi" w:hAnsiTheme="minorHAnsi"/>
                <w:sz w:val="20"/>
                <w:szCs w:val="20"/>
                <w:lang w:val="en-GB"/>
              </w:rPr>
            </w:pPr>
          </w:p>
        </w:tc>
      </w:tr>
    </w:tbl>
    <w:p w:rsidR="00F85BDD" w:rsidRPr="00DE7612" w:rsidRDefault="00F85BDD" w:rsidP="00F85BDD">
      <w:pPr>
        <w:pStyle w:val="ListParagraph"/>
        <w:widowControl w:val="0"/>
        <w:tabs>
          <w:tab w:val="left" w:pos="-360"/>
        </w:tabs>
        <w:spacing w:before="120"/>
        <w:ind w:left="0"/>
        <w:jc w:val="both"/>
        <w:rPr>
          <w:rFonts w:asciiTheme="minorHAnsi" w:hAnsiTheme="minorHAnsi"/>
          <w:b/>
          <w:color w:val="002060"/>
          <w:sz w:val="20"/>
          <w:szCs w:val="20"/>
        </w:rPr>
      </w:pPr>
    </w:p>
    <w:p w:rsidR="00F85BDD" w:rsidRPr="00DE7612" w:rsidRDefault="00F85BDD" w:rsidP="00F85BDD">
      <w:pPr>
        <w:pStyle w:val="ListParagraph"/>
        <w:widowControl w:val="0"/>
        <w:tabs>
          <w:tab w:val="left" w:pos="-360"/>
        </w:tabs>
        <w:spacing w:before="120"/>
        <w:ind w:left="0"/>
        <w:jc w:val="both"/>
        <w:rPr>
          <w:rFonts w:asciiTheme="minorHAnsi" w:hAnsiTheme="minorHAnsi"/>
          <w:b/>
          <w:color w:val="002060"/>
          <w:sz w:val="20"/>
          <w:szCs w:val="20"/>
          <w:lang w:eastAsia="en-GB"/>
        </w:rPr>
      </w:pPr>
    </w:p>
    <w:p w:rsidR="003A4897" w:rsidRPr="00DE7612" w:rsidRDefault="003A4897" w:rsidP="008C54F0">
      <w:pPr>
        <w:pStyle w:val="ListParagraph"/>
        <w:widowControl w:val="0"/>
        <w:tabs>
          <w:tab w:val="left" w:pos="-360"/>
          <w:tab w:val="left" w:pos="426"/>
        </w:tabs>
        <w:spacing w:before="120" w:after="240"/>
        <w:ind w:left="0"/>
        <w:jc w:val="center"/>
        <w:rPr>
          <w:rFonts w:asciiTheme="minorHAnsi" w:hAnsiTheme="minorHAnsi"/>
          <w:b/>
          <w:sz w:val="20"/>
          <w:szCs w:val="20"/>
          <w:lang w:val="en-GB" w:eastAsia="de-DE"/>
        </w:rPr>
      </w:pPr>
      <w:r w:rsidRPr="00DE7612">
        <w:rPr>
          <w:rFonts w:asciiTheme="minorHAnsi" w:hAnsiTheme="minorHAnsi"/>
          <w:b/>
          <w:sz w:val="20"/>
          <w:szCs w:val="20"/>
          <w:lang w:val="en-GB" w:eastAsia="de-DE"/>
        </w:rPr>
        <w:t>Any change</w:t>
      </w:r>
      <w:r w:rsidR="008C54F0" w:rsidRPr="00DE7612">
        <w:rPr>
          <w:rFonts w:asciiTheme="minorHAnsi" w:hAnsiTheme="minorHAnsi"/>
          <w:b/>
          <w:sz w:val="20"/>
          <w:szCs w:val="20"/>
          <w:lang w:val="en-GB" w:eastAsia="de-DE"/>
        </w:rPr>
        <w:t>s to this Annex</w:t>
      </w:r>
      <w:r w:rsidRPr="00DE7612">
        <w:rPr>
          <w:rFonts w:asciiTheme="minorHAnsi" w:hAnsiTheme="minorHAnsi"/>
          <w:b/>
          <w:sz w:val="20"/>
          <w:szCs w:val="20"/>
          <w:lang w:val="en-GB" w:eastAsia="de-DE"/>
        </w:rPr>
        <w:t xml:space="preserve"> will be announced at the website:</w:t>
      </w:r>
    </w:p>
    <w:p w:rsidR="0038420A" w:rsidRPr="00DE7612" w:rsidRDefault="0038420A" w:rsidP="0038420A">
      <w:pPr>
        <w:jc w:val="center"/>
        <w:rPr>
          <w:rFonts w:asciiTheme="minorHAnsi" w:hAnsiTheme="minorHAnsi"/>
          <w:sz w:val="20"/>
          <w:szCs w:val="20"/>
        </w:rPr>
      </w:pPr>
      <w:r w:rsidRPr="00DE7612">
        <w:rPr>
          <w:rFonts w:asciiTheme="minorHAnsi" w:hAnsiTheme="minorHAnsi"/>
          <w:sz w:val="20"/>
          <w:szCs w:val="20"/>
        </w:rPr>
        <w:t xml:space="preserve">                                                                                                                                                   </w:t>
      </w:r>
    </w:p>
    <w:p w:rsidR="00DB0B9E" w:rsidRPr="00DE7612" w:rsidRDefault="0038420A" w:rsidP="0038420A">
      <w:pPr>
        <w:jc w:val="center"/>
        <w:rPr>
          <w:rFonts w:asciiTheme="minorHAnsi" w:hAnsiTheme="minorHAnsi"/>
          <w:sz w:val="20"/>
          <w:szCs w:val="20"/>
          <w:highlight w:val="yellow"/>
        </w:rPr>
      </w:pPr>
      <w:r w:rsidRPr="00DE7612">
        <w:rPr>
          <w:rFonts w:asciiTheme="minorHAnsi" w:hAnsiTheme="minorHAnsi"/>
          <w:sz w:val="20"/>
          <w:szCs w:val="20"/>
        </w:rPr>
        <w:t xml:space="preserve">                                                                                                                                                    </w:t>
      </w:r>
      <w:r w:rsidRPr="00DE7612">
        <w:rPr>
          <w:rFonts w:asciiTheme="minorHAnsi" w:hAnsiTheme="minorHAnsi"/>
          <w:sz w:val="20"/>
          <w:szCs w:val="20"/>
          <w:highlight w:val="yellow"/>
        </w:rPr>
        <w:t>Date</w:t>
      </w:r>
    </w:p>
    <w:p w:rsidR="0038420A" w:rsidRPr="00DE7612" w:rsidRDefault="0038420A" w:rsidP="0038420A">
      <w:pPr>
        <w:jc w:val="right"/>
        <w:rPr>
          <w:rFonts w:asciiTheme="minorHAnsi" w:hAnsiTheme="minorHAnsi"/>
          <w:sz w:val="20"/>
          <w:szCs w:val="20"/>
        </w:rPr>
      </w:pPr>
      <w:r w:rsidRPr="00DE7612">
        <w:rPr>
          <w:rFonts w:asciiTheme="minorHAnsi" w:hAnsiTheme="minorHAnsi"/>
          <w:sz w:val="20"/>
          <w:szCs w:val="20"/>
          <w:highlight w:val="yellow"/>
        </w:rPr>
        <w:t>………………………….</w:t>
      </w:r>
    </w:p>
    <w:p w:rsidR="0038420A" w:rsidRPr="00DE7612" w:rsidRDefault="0038420A" w:rsidP="0038420A">
      <w:pPr>
        <w:jc w:val="right"/>
        <w:rPr>
          <w:rFonts w:asciiTheme="minorHAnsi" w:hAnsiTheme="minorHAnsi"/>
          <w:sz w:val="20"/>
          <w:szCs w:val="20"/>
        </w:rPr>
      </w:pPr>
    </w:p>
    <w:sectPr w:rsidR="0038420A" w:rsidRPr="00DE7612">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AF6" w:rsidRDefault="008A3AF6" w:rsidP="00F85BDD">
      <w:pPr>
        <w:spacing w:after="0" w:line="240" w:lineRule="auto"/>
      </w:pPr>
      <w:r>
        <w:separator/>
      </w:r>
    </w:p>
  </w:endnote>
  <w:endnote w:type="continuationSeparator" w:id="0">
    <w:p w:rsidR="008A3AF6" w:rsidRDefault="008A3AF6" w:rsidP="00F85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20A" w:rsidRPr="00DE7612" w:rsidRDefault="0038420A" w:rsidP="0038420A">
    <w:pPr>
      <w:pStyle w:val="Footer"/>
      <w:pBdr>
        <w:top w:val="single" w:sz="4" w:space="1" w:color="D9D9D9"/>
      </w:pBdr>
      <w:rPr>
        <w:rFonts w:asciiTheme="minorHAnsi" w:hAnsiTheme="minorHAnsi"/>
        <w:i/>
        <w:sz w:val="16"/>
        <w:szCs w:val="16"/>
      </w:rPr>
    </w:pPr>
    <w:r w:rsidRPr="00DE7612">
      <w:rPr>
        <w:rFonts w:asciiTheme="minorHAnsi" w:hAnsiTheme="minorHAnsi"/>
        <w:i/>
        <w:sz w:val="16"/>
        <w:szCs w:val="16"/>
      </w:rPr>
      <w:t>Annex</w:t>
    </w:r>
    <w:r w:rsidR="00DF345D" w:rsidRPr="00DE7612">
      <w:rPr>
        <w:rFonts w:asciiTheme="minorHAnsi" w:hAnsiTheme="minorHAnsi"/>
        <w:i/>
        <w:sz w:val="16"/>
        <w:szCs w:val="16"/>
      </w:rPr>
      <w:t xml:space="preserve"> B</w:t>
    </w:r>
    <w:r w:rsidRPr="00DE7612">
      <w:rPr>
        <w:rFonts w:asciiTheme="minorHAnsi" w:hAnsiTheme="minorHAnsi"/>
        <w:i/>
        <w:sz w:val="16"/>
        <w:szCs w:val="16"/>
      </w:rPr>
      <w:t xml:space="preserve"> to ERASMUS+ Inter-Institutional Agreement / Institutional Factsheet:  </w:t>
    </w:r>
    <w:r w:rsidR="00EF73AF" w:rsidRPr="00DE7612">
      <w:rPr>
        <w:rFonts w:asciiTheme="minorHAnsi" w:hAnsiTheme="minorHAnsi"/>
        <w:i/>
        <w:sz w:val="16"/>
        <w:szCs w:val="16"/>
        <w:highlight w:val="yellow"/>
      </w:rPr>
      <w:t xml:space="preserve">X </w:t>
    </w:r>
    <w:r w:rsidRPr="00DE7612">
      <w:rPr>
        <w:rFonts w:asciiTheme="minorHAnsi" w:hAnsiTheme="minorHAnsi"/>
        <w:i/>
        <w:sz w:val="16"/>
        <w:szCs w:val="16"/>
        <w:highlight w:val="yellow"/>
      </w:rPr>
      <w:t>University</w:t>
    </w:r>
    <w:r w:rsidRPr="00DE7612">
      <w:rPr>
        <w:rFonts w:asciiTheme="minorHAnsi" w:hAnsiTheme="minorHAnsi"/>
        <w:i/>
        <w:color w:val="FF0000"/>
        <w:sz w:val="16"/>
        <w:szCs w:val="16"/>
      </w:rPr>
      <w:t xml:space="preserve"> </w:t>
    </w:r>
    <w:r w:rsidRPr="00DE7612">
      <w:rPr>
        <w:rFonts w:asciiTheme="minorHAnsi" w:hAnsiTheme="minorHAnsi"/>
        <w:i/>
        <w:sz w:val="16"/>
        <w:szCs w:val="16"/>
      </w:rPr>
      <w:t xml:space="preserve">                                                                     </w:t>
    </w:r>
    <w:r w:rsidRPr="00DE7612">
      <w:rPr>
        <w:rFonts w:asciiTheme="minorHAnsi" w:hAnsiTheme="minorHAnsi"/>
        <w:sz w:val="16"/>
        <w:szCs w:val="16"/>
      </w:rPr>
      <w:fldChar w:fldCharType="begin"/>
    </w:r>
    <w:r w:rsidRPr="00DE7612">
      <w:rPr>
        <w:rFonts w:asciiTheme="minorHAnsi" w:hAnsiTheme="minorHAnsi"/>
        <w:sz w:val="16"/>
        <w:szCs w:val="16"/>
      </w:rPr>
      <w:instrText>PAGE   \* MERGEFORMAT</w:instrText>
    </w:r>
    <w:r w:rsidRPr="00DE7612">
      <w:rPr>
        <w:rFonts w:asciiTheme="minorHAnsi" w:hAnsiTheme="minorHAnsi"/>
        <w:sz w:val="16"/>
        <w:szCs w:val="16"/>
      </w:rPr>
      <w:fldChar w:fldCharType="separate"/>
    </w:r>
    <w:r w:rsidR="00DE7612">
      <w:rPr>
        <w:rFonts w:asciiTheme="minorHAnsi" w:hAnsiTheme="minorHAnsi"/>
        <w:noProof/>
        <w:sz w:val="16"/>
        <w:szCs w:val="16"/>
      </w:rPr>
      <w:t>3</w:t>
    </w:r>
    <w:r w:rsidRPr="00DE7612">
      <w:rPr>
        <w:rFonts w:asciiTheme="minorHAnsi" w:hAnsiTheme="minorHAnsi"/>
        <w:sz w:val="16"/>
        <w:szCs w:val="16"/>
      </w:rPr>
      <w:fldChar w:fldCharType="end"/>
    </w:r>
    <w:r w:rsidRPr="00DE7612">
      <w:rPr>
        <w:rFonts w:asciiTheme="minorHAnsi" w:hAnsiTheme="minorHAnsi"/>
        <w:sz w:val="16"/>
        <w:szCs w:val="16"/>
      </w:rPr>
      <w:t xml:space="preserve"> | </w:t>
    </w:r>
    <w:r w:rsidR="002F6E1C" w:rsidRPr="00DE7612">
      <w:rPr>
        <w:rFonts w:asciiTheme="minorHAnsi" w:hAnsiTheme="minorHAnsi"/>
        <w:color w:val="7F7F7F"/>
        <w:spacing w:val="60"/>
        <w:sz w:val="16"/>
        <w:szCs w:val="16"/>
      </w:rPr>
      <w:t>3</w:t>
    </w:r>
  </w:p>
  <w:p w:rsidR="0038420A" w:rsidRDefault="003842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AF6" w:rsidRDefault="008A3AF6" w:rsidP="00F85BDD">
      <w:pPr>
        <w:spacing w:after="0" w:line="240" w:lineRule="auto"/>
      </w:pPr>
      <w:r>
        <w:separator/>
      </w:r>
    </w:p>
  </w:footnote>
  <w:footnote w:type="continuationSeparator" w:id="0">
    <w:p w:rsidR="008A3AF6" w:rsidRDefault="008A3AF6" w:rsidP="00F85BDD">
      <w:pPr>
        <w:spacing w:after="0" w:line="240" w:lineRule="auto"/>
      </w:pPr>
      <w:r>
        <w:continuationSeparator/>
      </w:r>
    </w:p>
  </w:footnote>
  <w:footnote w:id="1">
    <w:p w:rsidR="00F85BDD" w:rsidRPr="00547E0E" w:rsidRDefault="00F85BDD" w:rsidP="00F85BDD">
      <w:pPr>
        <w:pStyle w:val="FootnoteText"/>
        <w:rPr>
          <w:lang w:val="tr-TR"/>
        </w:rPr>
      </w:pPr>
      <w:r>
        <w:rPr>
          <w:rStyle w:val="FootnoteReference"/>
        </w:rPr>
        <w:footnoteRef/>
      </w:r>
      <w:r>
        <w:t xml:space="preserve"> </w:t>
      </w:r>
      <w:hyperlink r:id="rId1" w:history="1">
        <w:proofErr w:type="gramStart"/>
        <w:r w:rsidRPr="00DE7612">
          <w:rPr>
            <w:rStyle w:val="Hyperlink"/>
            <w:rFonts w:asciiTheme="minorHAnsi" w:hAnsiTheme="minorHAnsi"/>
            <w:i/>
            <w:sz w:val="18"/>
            <w:szCs w:val="18"/>
          </w:rPr>
          <w:t>http://europass.cedefop.europa.eu/en/resources/european- language-levels-</w:t>
        </w:r>
        <w:proofErr w:type="spellStart"/>
        <w:r w:rsidRPr="00DE7612">
          <w:rPr>
            <w:rStyle w:val="Hyperlink"/>
            <w:rFonts w:asciiTheme="minorHAnsi" w:hAnsiTheme="minorHAnsi"/>
            <w:i/>
            <w:sz w:val="18"/>
            <w:szCs w:val="18"/>
          </w:rPr>
          <w:t>cefr</w:t>
        </w:r>
        <w:proofErr w:type="spellEnd"/>
      </w:hyperlink>
      <w:r w:rsidRPr="00DE7612">
        <w:rPr>
          <w:rFonts w:asciiTheme="minorHAnsi" w:hAnsiTheme="minorHAnsi"/>
          <w:sz w:val="18"/>
          <w:szCs w:val="18"/>
        </w:rPr>
        <w:t>.</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D03C4"/>
    <w:multiLevelType w:val="multilevel"/>
    <w:tmpl w:val="238E4D48"/>
    <w:lvl w:ilvl="0">
      <w:start w:val="1"/>
      <w:numFmt w:val="decimal"/>
      <w:lvlText w:val="%1."/>
      <w:lvlJc w:val="left"/>
      <w:pPr>
        <w:ind w:left="360" w:hanging="360"/>
      </w:pPr>
    </w:lvl>
    <w:lvl w:ilvl="1">
      <w:start w:val="1"/>
      <w:numFmt w:val="decimal"/>
      <w:lvlText w:val="%1.%2."/>
      <w:lvlJc w:val="left"/>
      <w:pPr>
        <w:ind w:left="792" w:hanging="432"/>
      </w:pPr>
      <w:rPr>
        <w:b/>
        <w:i w:val="0"/>
      </w:rPr>
    </w:lvl>
    <w:lvl w:ilvl="2">
      <w:start w:val="1"/>
      <w:numFmt w:val="decimal"/>
      <w:lvlText w:val="%1.%2.%3."/>
      <w:lvlJc w:val="left"/>
      <w:pPr>
        <w:ind w:left="104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1C00090"/>
    <w:multiLevelType w:val="hybridMultilevel"/>
    <w:tmpl w:val="9034AD88"/>
    <w:lvl w:ilvl="0" w:tplc="0407000F">
      <w:start w:val="1"/>
      <w:numFmt w:val="decimal"/>
      <w:lvlText w:val="%1."/>
      <w:lvlJc w:val="left"/>
      <w:pPr>
        <w:ind w:left="720" w:hanging="360"/>
      </w:pPr>
    </w:lvl>
    <w:lvl w:ilvl="1" w:tplc="04070019">
      <w:start w:val="1"/>
      <w:numFmt w:val="lowerLetter"/>
      <w:lvlText w:val="%2."/>
      <w:lvlJc w:val="left"/>
      <w:pPr>
        <w:ind w:left="5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C8E6CF3C">
      <w:start w:val="3"/>
      <w:numFmt w:val="upperLetter"/>
      <w:lvlText w:val="%5."/>
      <w:lvlJc w:val="left"/>
      <w:pPr>
        <w:tabs>
          <w:tab w:val="num" w:pos="3600"/>
        </w:tabs>
        <w:ind w:left="3600" w:hanging="360"/>
      </w:pPr>
      <w:rPr>
        <w:rFonts w:hint="default"/>
      </w:r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A4C6579"/>
    <w:multiLevelType w:val="hybridMultilevel"/>
    <w:tmpl w:val="D91A44D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B7E0028"/>
    <w:multiLevelType w:val="hybridMultilevel"/>
    <w:tmpl w:val="3E42FE9C"/>
    <w:lvl w:ilvl="0" w:tplc="120A68D6">
      <w:start w:val="4"/>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628269F1"/>
    <w:multiLevelType w:val="hybridMultilevel"/>
    <w:tmpl w:val="8D022346"/>
    <w:lvl w:ilvl="0" w:tplc="041F0015">
      <w:start w:val="7"/>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7F4F4F10"/>
    <w:multiLevelType w:val="hybridMultilevel"/>
    <w:tmpl w:val="D91A44D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BDD"/>
    <w:rsid w:val="00103D1A"/>
    <w:rsid w:val="001A3A40"/>
    <w:rsid w:val="0025749C"/>
    <w:rsid w:val="002A364D"/>
    <w:rsid w:val="002F6E1C"/>
    <w:rsid w:val="0038420A"/>
    <w:rsid w:val="003A4897"/>
    <w:rsid w:val="003D6B98"/>
    <w:rsid w:val="00502F32"/>
    <w:rsid w:val="00532953"/>
    <w:rsid w:val="0063697A"/>
    <w:rsid w:val="00717459"/>
    <w:rsid w:val="00762937"/>
    <w:rsid w:val="008A3AF6"/>
    <w:rsid w:val="008C54F0"/>
    <w:rsid w:val="008D1764"/>
    <w:rsid w:val="009846BB"/>
    <w:rsid w:val="009A748A"/>
    <w:rsid w:val="00A05F4E"/>
    <w:rsid w:val="00A462A9"/>
    <w:rsid w:val="00AC1BCD"/>
    <w:rsid w:val="00B96F4F"/>
    <w:rsid w:val="00C71489"/>
    <w:rsid w:val="00C92299"/>
    <w:rsid w:val="00D67577"/>
    <w:rsid w:val="00DB0B9E"/>
    <w:rsid w:val="00DE7612"/>
    <w:rsid w:val="00DF345D"/>
    <w:rsid w:val="00EF73AF"/>
    <w:rsid w:val="00F248CB"/>
    <w:rsid w:val="00F85B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BDD"/>
    <w:pPr>
      <w:spacing w:after="160" w:line="259" w:lineRule="auto"/>
    </w:pPr>
    <w:rPr>
      <w:rFonts w:ascii="Calibri" w:eastAsia="SimSun" w:hAnsi="Calibri" w:cs="Arial"/>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85BDD"/>
    <w:pPr>
      <w:ind w:left="720"/>
      <w:contextualSpacing/>
    </w:pPr>
  </w:style>
  <w:style w:type="paragraph" w:styleId="FootnoteText">
    <w:name w:val="footnote text"/>
    <w:basedOn w:val="Normal"/>
    <w:link w:val="FootnoteTextChar"/>
    <w:unhideWhenUsed/>
    <w:rsid w:val="00F85BDD"/>
    <w:pPr>
      <w:spacing w:after="200" w:line="276" w:lineRule="auto"/>
    </w:pPr>
    <w:rPr>
      <w:rFonts w:eastAsia="Calibri" w:cs="Times New Roman"/>
      <w:sz w:val="20"/>
      <w:szCs w:val="20"/>
      <w:lang w:val="en-GB" w:eastAsia="en-US"/>
    </w:rPr>
  </w:style>
  <w:style w:type="character" w:customStyle="1" w:styleId="FootnoteTextChar">
    <w:name w:val="Footnote Text Char"/>
    <w:basedOn w:val="DefaultParagraphFont"/>
    <w:link w:val="FootnoteText"/>
    <w:rsid w:val="00F85BDD"/>
    <w:rPr>
      <w:rFonts w:ascii="Calibri" w:eastAsia="Calibri" w:hAnsi="Calibri" w:cs="Times New Roman"/>
      <w:sz w:val="20"/>
      <w:szCs w:val="20"/>
      <w:lang w:val="en-GB"/>
    </w:rPr>
  </w:style>
  <w:style w:type="character" w:styleId="FootnoteReference">
    <w:name w:val="footnote reference"/>
    <w:semiHidden/>
    <w:unhideWhenUsed/>
    <w:rsid w:val="00F85BDD"/>
    <w:rPr>
      <w:vertAlign w:val="superscript"/>
    </w:rPr>
  </w:style>
  <w:style w:type="character" w:styleId="Hyperlink">
    <w:name w:val="Hyperlink"/>
    <w:rsid w:val="00F85BDD"/>
    <w:rPr>
      <w:color w:val="0000FF"/>
      <w:u w:val="single"/>
    </w:rPr>
  </w:style>
  <w:style w:type="paragraph" w:customStyle="1" w:styleId="Listenabsatz1">
    <w:name w:val="Listenabsatz1"/>
    <w:basedOn w:val="Normal"/>
    <w:qFormat/>
    <w:rsid w:val="00F85BDD"/>
    <w:pPr>
      <w:spacing w:after="200" w:line="276" w:lineRule="auto"/>
      <w:ind w:left="720"/>
      <w:contextualSpacing/>
    </w:pPr>
    <w:rPr>
      <w:rFonts w:eastAsia="Calibri" w:cs="Times New Roman"/>
      <w:lang w:val="de-DE" w:eastAsia="en-US"/>
    </w:rPr>
  </w:style>
  <w:style w:type="paragraph" w:styleId="BalloonText">
    <w:name w:val="Balloon Text"/>
    <w:basedOn w:val="Normal"/>
    <w:link w:val="BalloonTextChar"/>
    <w:uiPriority w:val="99"/>
    <w:semiHidden/>
    <w:unhideWhenUsed/>
    <w:rsid w:val="005329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953"/>
    <w:rPr>
      <w:rFonts w:ascii="Tahoma" w:eastAsia="SimSun" w:hAnsi="Tahoma" w:cs="Tahoma"/>
      <w:sz w:val="16"/>
      <w:szCs w:val="16"/>
      <w:lang w:val="en-US" w:eastAsia="ja-JP"/>
    </w:rPr>
  </w:style>
  <w:style w:type="table" w:styleId="TableGrid">
    <w:name w:val="Table Grid"/>
    <w:basedOn w:val="TableNormal"/>
    <w:uiPriority w:val="59"/>
    <w:rsid w:val="005329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8420A"/>
    <w:pPr>
      <w:tabs>
        <w:tab w:val="center" w:pos="4536"/>
        <w:tab w:val="right" w:pos="9072"/>
      </w:tabs>
      <w:spacing w:after="0" w:line="240" w:lineRule="auto"/>
    </w:pPr>
  </w:style>
  <w:style w:type="character" w:customStyle="1" w:styleId="HeaderChar">
    <w:name w:val="Header Char"/>
    <w:basedOn w:val="DefaultParagraphFont"/>
    <w:link w:val="Header"/>
    <w:uiPriority w:val="99"/>
    <w:rsid w:val="0038420A"/>
    <w:rPr>
      <w:rFonts w:ascii="Calibri" w:eastAsia="SimSun" w:hAnsi="Calibri" w:cs="Arial"/>
      <w:lang w:val="en-US" w:eastAsia="ja-JP"/>
    </w:rPr>
  </w:style>
  <w:style w:type="paragraph" w:styleId="Footer">
    <w:name w:val="footer"/>
    <w:basedOn w:val="Normal"/>
    <w:link w:val="FooterChar"/>
    <w:uiPriority w:val="99"/>
    <w:unhideWhenUsed/>
    <w:rsid w:val="0038420A"/>
    <w:pPr>
      <w:tabs>
        <w:tab w:val="center" w:pos="4536"/>
        <w:tab w:val="right" w:pos="9072"/>
      </w:tabs>
      <w:spacing w:after="0" w:line="240" w:lineRule="auto"/>
    </w:pPr>
  </w:style>
  <w:style w:type="character" w:customStyle="1" w:styleId="FooterChar">
    <w:name w:val="Footer Char"/>
    <w:basedOn w:val="DefaultParagraphFont"/>
    <w:link w:val="Footer"/>
    <w:uiPriority w:val="99"/>
    <w:rsid w:val="0038420A"/>
    <w:rPr>
      <w:rFonts w:ascii="Calibri" w:eastAsia="SimSun" w:hAnsi="Calibri" w:cs="Arial"/>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BDD"/>
    <w:pPr>
      <w:spacing w:after="160" w:line="259" w:lineRule="auto"/>
    </w:pPr>
    <w:rPr>
      <w:rFonts w:ascii="Calibri" w:eastAsia="SimSun" w:hAnsi="Calibri" w:cs="Arial"/>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85BDD"/>
    <w:pPr>
      <w:ind w:left="720"/>
      <w:contextualSpacing/>
    </w:pPr>
  </w:style>
  <w:style w:type="paragraph" w:styleId="FootnoteText">
    <w:name w:val="footnote text"/>
    <w:basedOn w:val="Normal"/>
    <w:link w:val="FootnoteTextChar"/>
    <w:unhideWhenUsed/>
    <w:rsid w:val="00F85BDD"/>
    <w:pPr>
      <w:spacing w:after="200" w:line="276" w:lineRule="auto"/>
    </w:pPr>
    <w:rPr>
      <w:rFonts w:eastAsia="Calibri" w:cs="Times New Roman"/>
      <w:sz w:val="20"/>
      <w:szCs w:val="20"/>
      <w:lang w:val="en-GB" w:eastAsia="en-US"/>
    </w:rPr>
  </w:style>
  <w:style w:type="character" w:customStyle="1" w:styleId="FootnoteTextChar">
    <w:name w:val="Footnote Text Char"/>
    <w:basedOn w:val="DefaultParagraphFont"/>
    <w:link w:val="FootnoteText"/>
    <w:rsid w:val="00F85BDD"/>
    <w:rPr>
      <w:rFonts w:ascii="Calibri" w:eastAsia="Calibri" w:hAnsi="Calibri" w:cs="Times New Roman"/>
      <w:sz w:val="20"/>
      <w:szCs w:val="20"/>
      <w:lang w:val="en-GB"/>
    </w:rPr>
  </w:style>
  <w:style w:type="character" w:styleId="FootnoteReference">
    <w:name w:val="footnote reference"/>
    <w:semiHidden/>
    <w:unhideWhenUsed/>
    <w:rsid w:val="00F85BDD"/>
    <w:rPr>
      <w:vertAlign w:val="superscript"/>
    </w:rPr>
  </w:style>
  <w:style w:type="character" w:styleId="Hyperlink">
    <w:name w:val="Hyperlink"/>
    <w:rsid w:val="00F85BDD"/>
    <w:rPr>
      <w:color w:val="0000FF"/>
      <w:u w:val="single"/>
    </w:rPr>
  </w:style>
  <w:style w:type="paragraph" w:customStyle="1" w:styleId="Listenabsatz1">
    <w:name w:val="Listenabsatz1"/>
    <w:basedOn w:val="Normal"/>
    <w:qFormat/>
    <w:rsid w:val="00F85BDD"/>
    <w:pPr>
      <w:spacing w:after="200" w:line="276" w:lineRule="auto"/>
      <w:ind w:left="720"/>
      <w:contextualSpacing/>
    </w:pPr>
    <w:rPr>
      <w:rFonts w:eastAsia="Calibri" w:cs="Times New Roman"/>
      <w:lang w:val="de-DE" w:eastAsia="en-US"/>
    </w:rPr>
  </w:style>
  <w:style w:type="paragraph" w:styleId="BalloonText">
    <w:name w:val="Balloon Text"/>
    <w:basedOn w:val="Normal"/>
    <w:link w:val="BalloonTextChar"/>
    <w:uiPriority w:val="99"/>
    <w:semiHidden/>
    <w:unhideWhenUsed/>
    <w:rsid w:val="005329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953"/>
    <w:rPr>
      <w:rFonts w:ascii="Tahoma" w:eastAsia="SimSun" w:hAnsi="Tahoma" w:cs="Tahoma"/>
      <w:sz w:val="16"/>
      <w:szCs w:val="16"/>
      <w:lang w:val="en-US" w:eastAsia="ja-JP"/>
    </w:rPr>
  </w:style>
  <w:style w:type="table" w:styleId="TableGrid">
    <w:name w:val="Table Grid"/>
    <w:basedOn w:val="TableNormal"/>
    <w:uiPriority w:val="59"/>
    <w:rsid w:val="005329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8420A"/>
    <w:pPr>
      <w:tabs>
        <w:tab w:val="center" w:pos="4536"/>
        <w:tab w:val="right" w:pos="9072"/>
      </w:tabs>
      <w:spacing w:after="0" w:line="240" w:lineRule="auto"/>
    </w:pPr>
  </w:style>
  <w:style w:type="character" w:customStyle="1" w:styleId="HeaderChar">
    <w:name w:val="Header Char"/>
    <w:basedOn w:val="DefaultParagraphFont"/>
    <w:link w:val="Header"/>
    <w:uiPriority w:val="99"/>
    <w:rsid w:val="0038420A"/>
    <w:rPr>
      <w:rFonts w:ascii="Calibri" w:eastAsia="SimSun" w:hAnsi="Calibri" w:cs="Arial"/>
      <w:lang w:val="en-US" w:eastAsia="ja-JP"/>
    </w:rPr>
  </w:style>
  <w:style w:type="paragraph" w:styleId="Footer">
    <w:name w:val="footer"/>
    <w:basedOn w:val="Normal"/>
    <w:link w:val="FooterChar"/>
    <w:uiPriority w:val="99"/>
    <w:unhideWhenUsed/>
    <w:rsid w:val="0038420A"/>
    <w:pPr>
      <w:tabs>
        <w:tab w:val="center" w:pos="4536"/>
        <w:tab w:val="right" w:pos="9072"/>
      </w:tabs>
      <w:spacing w:after="0" w:line="240" w:lineRule="auto"/>
    </w:pPr>
  </w:style>
  <w:style w:type="character" w:customStyle="1" w:styleId="FooterChar">
    <w:name w:val="Footer Char"/>
    <w:basedOn w:val="DefaultParagraphFont"/>
    <w:link w:val="Footer"/>
    <w:uiPriority w:val="99"/>
    <w:rsid w:val="0038420A"/>
    <w:rPr>
      <w:rFonts w:ascii="Calibri" w:eastAsia="SimSun" w:hAnsi="Calibri" w:cs="Arial"/>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europass.cedefop.europa.eu/en/resources/european-%20language-levels-ce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13FC8-7475-4633-AD0A-925AE0310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530</Words>
  <Characters>3023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dcterms:created xsi:type="dcterms:W3CDTF">2014-01-20T14:32:00Z</dcterms:created>
  <dcterms:modified xsi:type="dcterms:W3CDTF">2014-04-29T15:00:00Z</dcterms:modified>
</cp:coreProperties>
</file>